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639" w:rsidRPr="003573C7" w:rsidRDefault="00A86341" w:rsidP="00DC6639">
      <w:pPr>
        <w:jc w:val="center"/>
        <w:rPr>
          <w:b/>
          <w:sz w:val="24"/>
          <w:szCs w:val="24"/>
        </w:rPr>
      </w:pPr>
      <w:r w:rsidRPr="003573C7">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573C7" w:rsidRDefault="000668DE" w:rsidP="000668DE">
      <w:pPr>
        <w:pStyle w:val="7"/>
        <w:rPr>
          <w:b/>
          <w:caps/>
          <w:sz w:val="36"/>
          <w:szCs w:val="36"/>
        </w:rPr>
      </w:pPr>
      <w:r w:rsidRPr="003573C7">
        <w:rPr>
          <w:b/>
          <w:caps/>
          <w:sz w:val="36"/>
          <w:szCs w:val="36"/>
        </w:rPr>
        <w:t>администрация Нижневартовского района</w:t>
      </w:r>
    </w:p>
    <w:p w:rsidR="000668DE" w:rsidRPr="003573C7" w:rsidRDefault="000668DE" w:rsidP="000668DE">
      <w:pPr>
        <w:jc w:val="center"/>
        <w:rPr>
          <w:sz w:val="24"/>
          <w:szCs w:val="24"/>
        </w:rPr>
      </w:pPr>
      <w:r w:rsidRPr="003573C7">
        <w:rPr>
          <w:b/>
          <w:bCs/>
          <w:iCs/>
          <w:sz w:val="24"/>
          <w:szCs w:val="24"/>
        </w:rPr>
        <w:t>Ханты-Мансийского автономного округа – Югры</w:t>
      </w:r>
    </w:p>
    <w:p w:rsidR="000668DE" w:rsidRPr="003573C7" w:rsidRDefault="000668DE" w:rsidP="000668DE">
      <w:pPr>
        <w:rPr>
          <w:sz w:val="36"/>
          <w:szCs w:val="36"/>
        </w:rPr>
      </w:pPr>
    </w:p>
    <w:p w:rsidR="000668DE" w:rsidRPr="003573C7" w:rsidRDefault="000668DE" w:rsidP="000668DE">
      <w:pPr>
        <w:pStyle w:val="1"/>
        <w:rPr>
          <w:szCs w:val="44"/>
        </w:rPr>
      </w:pPr>
      <w:r w:rsidRPr="003573C7">
        <w:rPr>
          <w:szCs w:val="44"/>
        </w:rPr>
        <w:t>ПОСТАНОВЛЕНИЕ</w:t>
      </w:r>
    </w:p>
    <w:p w:rsidR="000668DE" w:rsidRPr="003573C7"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573C7">
        <w:tc>
          <w:tcPr>
            <w:tcW w:w="4952" w:type="dxa"/>
            <w:tcBorders>
              <w:top w:val="nil"/>
              <w:left w:val="nil"/>
              <w:bottom w:val="nil"/>
              <w:right w:val="nil"/>
            </w:tcBorders>
          </w:tcPr>
          <w:p w:rsidR="000668DE" w:rsidRPr="003573C7" w:rsidRDefault="000668DE" w:rsidP="004B6EA1">
            <w:r w:rsidRPr="003573C7">
              <w:t xml:space="preserve">от </w:t>
            </w:r>
            <w:r w:rsidR="00C70B53">
              <w:t>27.10.2017</w:t>
            </w:r>
          </w:p>
          <w:p w:rsidR="000668DE" w:rsidRPr="003573C7" w:rsidRDefault="000668DE" w:rsidP="004B6EA1">
            <w:pPr>
              <w:rPr>
                <w:sz w:val="10"/>
                <w:szCs w:val="10"/>
              </w:rPr>
            </w:pPr>
          </w:p>
          <w:p w:rsidR="000668DE" w:rsidRPr="003573C7" w:rsidRDefault="000668DE" w:rsidP="004B6EA1">
            <w:pPr>
              <w:rPr>
                <w:sz w:val="24"/>
                <w:szCs w:val="24"/>
              </w:rPr>
            </w:pPr>
            <w:r w:rsidRPr="003573C7">
              <w:rPr>
                <w:sz w:val="24"/>
                <w:szCs w:val="24"/>
              </w:rPr>
              <w:t>г. Нижневартовск</w:t>
            </w:r>
          </w:p>
        </w:tc>
        <w:tc>
          <w:tcPr>
            <w:tcW w:w="4696" w:type="dxa"/>
            <w:tcBorders>
              <w:top w:val="nil"/>
              <w:left w:val="nil"/>
              <w:bottom w:val="nil"/>
              <w:right w:val="nil"/>
            </w:tcBorders>
          </w:tcPr>
          <w:p w:rsidR="000668DE" w:rsidRPr="003573C7" w:rsidRDefault="000668DE" w:rsidP="00C70B53">
            <w:pPr>
              <w:tabs>
                <w:tab w:val="left" w:pos="3123"/>
                <w:tab w:val="left" w:pos="3270"/>
              </w:tabs>
              <w:jc w:val="right"/>
            </w:pPr>
            <w:r w:rsidRPr="003573C7">
              <w:t xml:space="preserve">№ </w:t>
            </w:r>
            <w:r w:rsidR="00C70B53">
              <w:t>2204</w:t>
            </w:r>
          </w:p>
        </w:tc>
      </w:tr>
    </w:tbl>
    <w:p w:rsidR="00465F4F" w:rsidRPr="003573C7" w:rsidRDefault="00465F4F" w:rsidP="00465F4F">
      <w:pPr>
        <w:tabs>
          <w:tab w:val="left" w:pos="4111"/>
        </w:tabs>
        <w:ind w:right="5527"/>
      </w:pPr>
    </w:p>
    <w:p w:rsidR="009F2EA0" w:rsidRPr="003573C7" w:rsidRDefault="009F2EA0" w:rsidP="009F2EA0">
      <w:pPr>
        <w:widowControl w:val="0"/>
        <w:jc w:val="both"/>
      </w:pPr>
    </w:p>
    <w:p w:rsidR="009F2EA0" w:rsidRPr="003573C7" w:rsidRDefault="009F2EA0" w:rsidP="009F2EA0">
      <w:pPr>
        <w:tabs>
          <w:tab w:val="left" w:pos="3544"/>
          <w:tab w:val="left" w:pos="4253"/>
        </w:tabs>
        <w:ind w:right="5385"/>
        <w:jc w:val="both"/>
      </w:pPr>
      <w:r w:rsidRPr="003573C7">
        <w:t>О прогнозе социально-экономического развития Нижневартовского района на 2018</w:t>
      </w:r>
      <w:r w:rsidR="001F7542">
        <w:t xml:space="preserve"> </w:t>
      </w:r>
      <w:bookmarkStart w:id="0" w:name="_GoBack"/>
      <w:bookmarkEnd w:id="0"/>
      <w:r w:rsidRPr="003573C7">
        <w:t>год и плановый период 2019−2020 годов</w:t>
      </w:r>
    </w:p>
    <w:p w:rsidR="009F2EA0" w:rsidRPr="003573C7" w:rsidRDefault="009F2EA0" w:rsidP="009F2EA0">
      <w:pPr>
        <w:ind w:right="5498"/>
      </w:pPr>
    </w:p>
    <w:p w:rsidR="009F2EA0" w:rsidRPr="003573C7" w:rsidRDefault="009F2EA0" w:rsidP="009F2EA0">
      <w:pPr>
        <w:ind w:right="-82"/>
      </w:pPr>
    </w:p>
    <w:p w:rsidR="009F2EA0" w:rsidRPr="003573C7" w:rsidRDefault="009F2EA0" w:rsidP="009F2EA0">
      <w:pPr>
        <w:ind w:firstLine="709"/>
        <w:jc w:val="both"/>
      </w:pPr>
      <w:r w:rsidRPr="003573C7">
        <w:t xml:space="preserve">Руководствуясь статьями 173, 184.2 Бюджетного кодекса Российской Федерации, в соответствии с постановлением администрации района </w:t>
      </w:r>
      <w:r w:rsidRPr="003573C7">
        <w:rPr>
          <w:rFonts w:eastAsia="Calibri"/>
          <w:lang w:eastAsia="en-US"/>
        </w:rPr>
        <w:t xml:space="preserve">от 17.12.2015 № 2478 </w:t>
      </w:r>
      <w:r w:rsidRPr="003573C7">
        <w:t xml:space="preserve">«Об утверждении Порядка разработки </w:t>
      </w:r>
      <w:r w:rsidRPr="003573C7">
        <w:rPr>
          <w:rFonts w:eastAsia="Calibri"/>
          <w:lang w:eastAsia="en-US"/>
        </w:rPr>
        <w:t>корректировки, осуществления мониторинга и контроля реализации прогноза социально-экономического развития Нижневартовского района на среднесрочный период»</w:t>
      </w:r>
      <w:r w:rsidRPr="003573C7">
        <w:t>, рассмотрев прогноз социально-экономического развития района на 2018 год и на плановый период 2019−2020 годов:</w:t>
      </w:r>
    </w:p>
    <w:p w:rsidR="009F2EA0" w:rsidRPr="003573C7" w:rsidRDefault="009F2EA0" w:rsidP="009F2EA0">
      <w:pPr>
        <w:ind w:firstLine="709"/>
        <w:jc w:val="both"/>
      </w:pPr>
    </w:p>
    <w:p w:rsidR="009F2EA0" w:rsidRPr="003573C7" w:rsidRDefault="009F2EA0" w:rsidP="009F2EA0">
      <w:pPr>
        <w:ind w:firstLine="709"/>
        <w:jc w:val="both"/>
      </w:pPr>
      <w:r w:rsidRPr="003573C7">
        <w:t>1. Одобрить прогноз социально-экономического развития Нижневартовского района на 2018 год и плановый период 2019−2020 годов согласно приложению.</w:t>
      </w:r>
    </w:p>
    <w:p w:rsidR="009F2EA0" w:rsidRPr="003573C7" w:rsidRDefault="009F2EA0" w:rsidP="009F2EA0">
      <w:pPr>
        <w:ind w:firstLine="709"/>
        <w:jc w:val="both"/>
      </w:pPr>
    </w:p>
    <w:p w:rsidR="009F2EA0" w:rsidRPr="003573C7" w:rsidRDefault="009F2EA0" w:rsidP="009F2EA0">
      <w:pPr>
        <w:ind w:firstLine="709"/>
        <w:jc w:val="both"/>
      </w:pPr>
      <w:r w:rsidRPr="003573C7">
        <w:t xml:space="preserve">2. </w:t>
      </w:r>
      <w:proofErr w:type="gramStart"/>
      <w:r w:rsidRPr="003573C7">
        <w:t>Направить прогноз</w:t>
      </w:r>
      <w:r w:rsidR="00B14058">
        <w:t xml:space="preserve"> </w:t>
      </w:r>
      <w:r w:rsidRPr="003573C7">
        <w:t>социально-экономического развития Нижневартовского района на 2018 год и плановый период 2019−2020</w:t>
      </w:r>
      <w:r w:rsidR="00B14058">
        <w:t xml:space="preserve"> </w:t>
      </w:r>
      <w:r w:rsidRPr="003573C7">
        <w:t>годов в</w:t>
      </w:r>
      <w:r w:rsidR="00B14058">
        <w:t xml:space="preserve"> </w:t>
      </w:r>
      <w:r w:rsidRPr="003573C7">
        <w:t>составе документов и материалов, предоставляемых одновременно с проектом решения Думы района «О бюджете района на 2018 год и на плановый период 2019−2020 годов», в Думу района.</w:t>
      </w:r>
      <w:proofErr w:type="gramEnd"/>
    </w:p>
    <w:p w:rsidR="009F2EA0" w:rsidRPr="003573C7" w:rsidRDefault="009F2EA0" w:rsidP="009F2EA0">
      <w:pPr>
        <w:ind w:firstLine="709"/>
        <w:jc w:val="both"/>
      </w:pPr>
    </w:p>
    <w:p w:rsidR="009F2EA0" w:rsidRPr="003573C7" w:rsidRDefault="009F2EA0" w:rsidP="009F2EA0">
      <w:pPr>
        <w:ind w:firstLine="709"/>
        <w:jc w:val="both"/>
      </w:pPr>
      <w:r w:rsidRPr="003573C7">
        <w:t>3. Контроль за выполнением постановления возложить на заместителя главы района по экономике и финансам Т.А. Колокольцеву.</w:t>
      </w:r>
    </w:p>
    <w:p w:rsidR="009F2EA0" w:rsidRPr="003573C7" w:rsidRDefault="009F2EA0" w:rsidP="009F2EA0">
      <w:pPr>
        <w:jc w:val="both"/>
      </w:pPr>
    </w:p>
    <w:p w:rsidR="009F2EA0" w:rsidRPr="003573C7" w:rsidRDefault="009F2EA0" w:rsidP="009F2EA0">
      <w:pPr>
        <w:jc w:val="both"/>
      </w:pPr>
    </w:p>
    <w:p w:rsidR="009F2EA0" w:rsidRPr="003573C7" w:rsidRDefault="009F2EA0" w:rsidP="009F2EA0">
      <w:pPr>
        <w:jc w:val="both"/>
      </w:pPr>
    </w:p>
    <w:p w:rsidR="009F2EA0" w:rsidRPr="003573C7" w:rsidRDefault="009F2EA0" w:rsidP="009F2EA0">
      <w:pPr>
        <w:jc w:val="both"/>
      </w:pPr>
      <w:r w:rsidRPr="003573C7">
        <w:t xml:space="preserve">Исполняющий обязанности </w:t>
      </w:r>
    </w:p>
    <w:p w:rsidR="009F2EA0" w:rsidRPr="003573C7" w:rsidRDefault="009F2EA0" w:rsidP="009F2EA0">
      <w:pPr>
        <w:jc w:val="both"/>
      </w:pPr>
      <w:r w:rsidRPr="003573C7">
        <w:t>главы района                                                                                  Т.А. Колокольцева</w:t>
      </w:r>
    </w:p>
    <w:p w:rsidR="009F2EA0" w:rsidRPr="003573C7" w:rsidRDefault="009F2EA0" w:rsidP="009F2EA0">
      <w:pPr>
        <w:ind w:left="10800"/>
        <w:sectPr w:rsidR="009F2EA0" w:rsidRPr="003573C7" w:rsidSect="00D70738">
          <w:headerReference w:type="even" r:id="rId9"/>
          <w:headerReference w:type="default" r:id="rId10"/>
          <w:pgSz w:w="11906" w:h="16838"/>
          <w:pgMar w:top="1134" w:right="567" w:bottom="1134" w:left="1701" w:header="709" w:footer="709" w:gutter="0"/>
          <w:cols w:space="708"/>
          <w:docGrid w:linePitch="360"/>
        </w:sectPr>
      </w:pPr>
    </w:p>
    <w:p w:rsidR="009F2EA0" w:rsidRPr="003573C7" w:rsidRDefault="009F2EA0" w:rsidP="009F2EA0">
      <w:pPr>
        <w:ind w:left="5670"/>
        <w:rPr>
          <w:szCs w:val="20"/>
        </w:rPr>
      </w:pPr>
      <w:r w:rsidRPr="003573C7">
        <w:rPr>
          <w:szCs w:val="20"/>
        </w:rPr>
        <w:lastRenderedPageBreak/>
        <w:t xml:space="preserve">Приложение к постановлению администрации района </w:t>
      </w:r>
    </w:p>
    <w:p w:rsidR="009F2EA0" w:rsidRPr="003573C7" w:rsidRDefault="009F2EA0" w:rsidP="009F2EA0">
      <w:pPr>
        <w:ind w:left="5670"/>
        <w:rPr>
          <w:szCs w:val="20"/>
        </w:rPr>
      </w:pPr>
      <w:r w:rsidRPr="003573C7">
        <w:rPr>
          <w:szCs w:val="20"/>
        </w:rPr>
        <w:t xml:space="preserve">от </w:t>
      </w:r>
      <w:r w:rsidR="00EB64FB">
        <w:rPr>
          <w:szCs w:val="20"/>
        </w:rPr>
        <w:t>27.10.2017</w:t>
      </w:r>
      <w:r w:rsidRPr="003573C7">
        <w:rPr>
          <w:szCs w:val="20"/>
        </w:rPr>
        <w:t xml:space="preserve"> № </w:t>
      </w:r>
      <w:r w:rsidR="00EB64FB">
        <w:rPr>
          <w:szCs w:val="20"/>
        </w:rPr>
        <w:t>2204</w:t>
      </w:r>
    </w:p>
    <w:p w:rsidR="009F2EA0" w:rsidRPr="003573C7" w:rsidRDefault="009F2EA0" w:rsidP="009F2EA0">
      <w:pPr>
        <w:jc w:val="center"/>
        <w:rPr>
          <w:szCs w:val="20"/>
        </w:rPr>
      </w:pPr>
    </w:p>
    <w:p w:rsidR="009F2EA0" w:rsidRPr="003573C7" w:rsidRDefault="009F2EA0" w:rsidP="009F2EA0">
      <w:pPr>
        <w:jc w:val="center"/>
        <w:rPr>
          <w:szCs w:val="20"/>
        </w:rPr>
      </w:pPr>
    </w:p>
    <w:p w:rsidR="009F2EA0" w:rsidRPr="003573C7" w:rsidRDefault="009F2EA0" w:rsidP="009F2EA0">
      <w:pPr>
        <w:jc w:val="center"/>
        <w:rPr>
          <w:b/>
        </w:rPr>
      </w:pPr>
      <w:r w:rsidRPr="003573C7">
        <w:rPr>
          <w:b/>
        </w:rPr>
        <w:t>Прогноз социально-экономического развития Нижневартовского района на 2018 год и плановый период 2019−2020 годов</w:t>
      </w:r>
    </w:p>
    <w:p w:rsidR="009F2EA0" w:rsidRPr="003573C7" w:rsidRDefault="009F2EA0" w:rsidP="009F2EA0">
      <w:pPr>
        <w:jc w:val="center"/>
        <w:rPr>
          <w:b/>
        </w:rPr>
      </w:pPr>
    </w:p>
    <w:p w:rsidR="009F2EA0" w:rsidRPr="003573C7" w:rsidRDefault="009F2EA0" w:rsidP="009F2EA0">
      <w:pPr>
        <w:ind w:firstLine="709"/>
        <w:jc w:val="both"/>
      </w:pPr>
      <w:r w:rsidRPr="003573C7">
        <w:t>Прогноз социально-экономического развития Нижневартовского района на 2018 год и плановый период 2019–2020 годов разработан на основе одобренных Правительством Российской Федерации сценарных условий социально-экономического развития Российской Федерации с учетом основных приоритетов социально-экономического развития района, сформулированных в Стратегии социально-экономического развития Нижневартовского района до 2020 года и на период до 2030 года (далее – Стратегия 2030), Концепции инвестиционной политики муниципального образования Нижневартовский район до 2020 года, итогов социально-экономического развития территории за первое полугодие 2017 года, обобщенных данных структурных подразделений администрации района, а также хозяйствующих субъектов района. При разработке прогноза учтены основные ориентиры и приоритеты, обозначенные в указах Президента Российской Федерации от 07 мая 2012 года, а также задачи, поставленные в Послании Президента Российской Федерации Федеральному Собранию Российской Федерации от 1декабря 2016 года.</w:t>
      </w:r>
    </w:p>
    <w:p w:rsidR="009F2EA0" w:rsidRPr="003573C7" w:rsidRDefault="009F2EA0" w:rsidP="009F2EA0">
      <w:pPr>
        <w:ind w:firstLine="709"/>
        <w:jc w:val="both"/>
      </w:pPr>
      <w:r w:rsidRPr="003573C7">
        <w:t>Прогноз разработан в двух вариантах – вариант 1 (базовый) и вариант 2 (целевой).  В обоих вариантах прогнозируется решение задач, поставленных в указах Президента Российской Федерации  от 07 мая 2012 года.</w:t>
      </w:r>
    </w:p>
    <w:p w:rsidR="009F2EA0" w:rsidRPr="003573C7" w:rsidRDefault="009F2EA0" w:rsidP="009F2EA0">
      <w:pPr>
        <w:ind w:firstLine="709"/>
        <w:jc w:val="both"/>
      </w:pPr>
    </w:p>
    <w:p w:rsidR="009F2EA0" w:rsidRPr="003573C7" w:rsidRDefault="009F2EA0" w:rsidP="009F2EA0">
      <w:pPr>
        <w:ind w:firstLine="709"/>
        <w:jc w:val="both"/>
      </w:pPr>
      <w:r w:rsidRPr="003573C7">
        <w:t xml:space="preserve">Внешние условия развития </w:t>
      </w:r>
    </w:p>
    <w:tbl>
      <w:tblPr>
        <w:tblW w:w="49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25"/>
        <w:gridCol w:w="1505"/>
        <w:gridCol w:w="1353"/>
        <w:gridCol w:w="1203"/>
        <w:gridCol w:w="902"/>
        <w:gridCol w:w="1032"/>
      </w:tblGrid>
      <w:tr w:rsidR="009F2EA0" w:rsidRPr="003573C7" w:rsidTr="00D70738">
        <w:tc>
          <w:tcPr>
            <w:tcW w:w="1916" w:type="pct"/>
            <w:tcBorders>
              <w:top w:val="single" w:sz="4" w:space="0" w:color="000000"/>
              <w:left w:val="single" w:sz="4" w:space="0" w:color="000000"/>
              <w:bottom w:val="single" w:sz="4" w:space="0" w:color="000000"/>
              <w:right w:val="single" w:sz="4" w:space="0" w:color="000000"/>
            </w:tcBorders>
          </w:tcPr>
          <w:p w:rsidR="009F2EA0" w:rsidRPr="003573C7" w:rsidRDefault="009F2EA0" w:rsidP="009F2EA0">
            <w:pPr>
              <w:keepNext/>
              <w:widowControl w:val="0"/>
              <w:jc w:val="both"/>
              <w:rPr>
                <w:b/>
                <w:sz w:val="26"/>
                <w:szCs w:val="26"/>
              </w:rPr>
            </w:pPr>
            <w:r w:rsidRPr="003573C7">
              <w:rPr>
                <w:b/>
                <w:sz w:val="26"/>
                <w:szCs w:val="26"/>
              </w:rPr>
              <w:t xml:space="preserve">Цены на нефть </w:t>
            </w:r>
            <w:proofErr w:type="spellStart"/>
            <w:r w:rsidRPr="003573C7">
              <w:rPr>
                <w:b/>
                <w:sz w:val="26"/>
                <w:szCs w:val="26"/>
              </w:rPr>
              <w:t>Urals</w:t>
            </w:r>
            <w:proofErr w:type="spellEnd"/>
            <w:r w:rsidRPr="003573C7">
              <w:rPr>
                <w:b/>
                <w:sz w:val="26"/>
                <w:szCs w:val="26"/>
              </w:rPr>
              <w:t xml:space="preserve"> (мировые), долл./</w:t>
            </w:r>
            <w:proofErr w:type="spellStart"/>
            <w:r w:rsidRPr="003573C7">
              <w:rPr>
                <w:b/>
                <w:sz w:val="26"/>
                <w:szCs w:val="26"/>
              </w:rPr>
              <w:t>барр</w:t>
            </w:r>
            <w:proofErr w:type="spellEnd"/>
            <w:r w:rsidRPr="003573C7">
              <w:rPr>
                <w:b/>
                <w:sz w:val="26"/>
                <w:szCs w:val="26"/>
              </w:rPr>
              <w:t>.</w:t>
            </w:r>
          </w:p>
        </w:tc>
        <w:tc>
          <w:tcPr>
            <w:tcW w:w="774" w:type="pct"/>
            <w:tcBorders>
              <w:top w:val="single" w:sz="4" w:space="0" w:color="000000"/>
              <w:left w:val="single" w:sz="4" w:space="0" w:color="000000"/>
              <w:bottom w:val="single" w:sz="4" w:space="0" w:color="000000"/>
              <w:right w:val="single" w:sz="4" w:space="0" w:color="000000"/>
            </w:tcBorders>
          </w:tcPr>
          <w:p w:rsidR="009F2EA0" w:rsidRPr="003573C7" w:rsidRDefault="009F2EA0" w:rsidP="009F2EA0">
            <w:pPr>
              <w:keepNext/>
              <w:widowControl w:val="0"/>
              <w:jc w:val="center"/>
              <w:rPr>
                <w:b/>
                <w:sz w:val="26"/>
                <w:szCs w:val="26"/>
              </w:rPr>
            </w:pPr>
            <w:r w:rsidRPr="003573C7">
              <w:rPr>
                <w:b/>
                <w:sz w:val="26"/>
                <w:szCs w:val="26"/>
              </w:rPr>
              <w:t>2016 год</w:t>
            </w:r>
          </w:p>
          <w:p w:rsidR="009F2EA0" w:rsidRPr="003573C7" w:rsidRDefault="009F2EA0" w:rsidP="009F2EA0">
            <w:pPr>
              <w:keepNext/>
              <w:widowControl w:val="0"/>
              <w:jc w:val="center"/>
              <w:rPr>
                <w:b/>
                <w:sz w:val="26"/>
                <w:szCs w:val="26"/>
              </w:rPr>
            </w:pPr>
            <w:r w:rsidRPr="003573C7">
              <w:rPr>
                <w:b/>
                <w:sz w:val="26"/>
                <w:szCs w:val="26"/>
              </w:rPr>
              <w:t>отчет</w:t>
            </w:r>
          </w:p>
        </w:tc>
        <w:tc>
          <w:tcPr>
            <w:tcW w:w="696"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b/>
                <w:sz w:val="26"/>
                <w:szCs w:val="26"/>
              </w:rPr>
            </w:pPr>
            <w:r w:rsidRPr="003573C7">
              <w:rPr>
                <w:b/>
                <w:sz w:val="26"/>
                <w:szCs w:val="26"/>
              </w:rPr>
              <w:t>2017 год</w:t>
            </w:r>
          </w:p>
          <w:p w:rsidR="009F2EA0" w:rsidRPr="003573C7" w:rsidRDefault="009F2EA0" w:rsidP="009F2EA0">
            <w:pPr>
              <w:keepNext/>
              <w:widowControl w:val="0"/>
              <w:jc w:val="center"/>
              <w:rPr>
                <w:b/>
                <w:sz w:val="26"/>
                <w:szCs w:val="26"/>
              </w:rPr>
            </w:pPr>
            <w:r w:rsidRPr="003573C7">
              <w:rPr>
                <w:b/>
                <w:sz w:val="26"/>
                <w:szCs w:val="26"/>
              </w:rPr>
              <w:t>оценка</w:t>
            </w:r>
          </w:p>
        </w:tc>
        <w:tc>
          <w:tcPr>
            <w:tcW w:w="619"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b/>
                <w:sz w:val="26"/>
                <w:szCs w:val="26"/>
              </w:rPr>
            </w:pPr>
            <w:r w:rsidRPr="003573C7">
              <w:rPr>
                <w:b/>
                <w:sz w:val="26"/>
                <w:szCs w:val="26"/>
              </w:rPr>
              <w:t>2018 год</w:t>
            </w:r>
          </w:p>
        </w:tc>
        <w:tc>
          <w:tcPr>
            <w:tcW w:w="464"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b/>
                <w:sz w:val="26"/>
                <w:szCs w:val="26"/>
              </w:rPr>
            </w:pPr>
            <w:r w:rsidRPr="003573C7">
              <w:rPr>
                <w:b/>
                <w:sz w:val="26"/>
                <w:szCs w:val="26"/>
              </w:rPr>
              <w:t>2019 год</w:t>
            </w:r>
          </w:p>
        </w:tc>
        <w:tc>
          <w:tcPr>
            <w:tcW w:w="531"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b/>
                <w:sz w:val="26"/>
                <w:szCs w:val="26"/>
              </w:rPr>
            </w:pPr>
            <w:r w:rsidRPr="003573C7">
              <w:rPr>
                <w:b/>
                <w:sz w:val="26"/>
                <w:szCs w:val="26"/>
              </w:rPr>
              <w:t>2020 год</w:t>
            </w:r>
          </w:p>
        </w:tc>
      </w:tr>
      <w:tr w:rsidR="009F2EA0" w:rsidRPr="003573C7" w:rsidTr="00D70738">
        <w:trPr>
          <w:trHeight w:val="327"/>
        </w:trPr>
        <w:tc>
          <w:tcPr>
            <w:tcW w:w="1916"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both"/>
              <w:rPr>
                <w:sz w:val="26"/>
                <w:szCs w:val="26"/>
              </w:rPr>
            </w:pPr>
            <w:r w:rsidRPr="003573C7">
              <w:rPr>
                <w:sz w:val="26"/>
                <w:szCs w:val="26"/>
              </w:rPr>
              <w:t>Вариант базовый</w:t>
            </w:r>
          </w:p>
        </w:tc>
        <w:tc>
          <w:tcPr>
            <w:tcW w:w="774" w:type="pct"/>
            <w:vMerge w:val="restar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41,7</w:t>
            </w:r>
          </w:p>
        </w:tc>
        <w:tc>
          <w:tcPr>
            <w:tcW w:w="696" w:type="pct"/>
            <w:vMerge w:val="restar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45,6</w:t>
            </w:r>
          </w:p>
        </w:tc>
        <w:tc>
          <w:tcPr>
            <w:tcW w:w="619"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40,8</w:t>
            </w:r>
          </w:p>
        </w:tc>
        <w:tc>
          <w:tcPr>
            <w:tcW w:w="464"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41,6</w:t>
            </w:r>
          </w:p>
        </w:tc>
        <w:tc>
          <w:tcPr>
            <w:tcW w:w="531"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42,4</w:t>
            </w:r>
          </w:p>
        </w:tc>
      </w:tr>
      <w:tr w:rsidR="009F2EA0" w:rsidRPr="003573C7" w:rsidTr="00D70738">
        <w:tc>
          <w:tcPr>
            <w:tcW w:w="1916"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both"/>
              <w:rPr>
                <w:sz w:val="26"/>
                <w:szCs w:val="26"/>
              </w:rPr>
            </w:pPr>
            <w:r w:rsidRPr="003573C7">
              <w:rPr>
                <w:sz w:val="26"/>
                <w:szCs w:val="26"/>
              </w:rPr>
              <w:t>Вариант целевой</w:t>
            </w:r>
          </w:p>
        </w:tc>
        <w:tc>
          <w:tcPr>
            <w:tcW w:w="774" w:type="pct"/>
            <w:vMerge/>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p>
        </w:tc>
        <w:tc>
          <w:tcPr>
            <w:tcW w:w="696" w:type="pct"/>
            <w:vMerge/>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p>
        </w:tc>
        <w:tc>
          <w:tcPr>
            <w:tcW w:w="619"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40,8</w:t>
            </w:r>
          </w:p>
        </w:tc>
        <w:tc>
          <w:tcPr>
            <w:tcW w:w="464"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41,6</w:t>
            </w:r>
          </w:p>
        </w:tc>
        <w:tc>
          <w:tcPr>
            <w:tcW w:w="531"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42,4</w:t>
            </w:r>
          </w:p>
        </w:tc>
      </w:tr>
      <w:tr w:rsidR="009F2EA0" w:rsidRPr="003573C7" w:rsidTr="00D70738">
        <w:tc>
          <w:tcPr>
            <w:tcW w:w="1916" w:type="pct"/>
            <w:tcBorders>
              <w:top w:val="single" w:sz="4" w:space="0" w:color="000000"/>
              <w:left w:val="single" w:sz="4" w:space="0" w:color="000000"/>
              <w:bottom w:val="single" w:sz="4" w:space="0" w:color="000000"/>
              <w:right w:val="single" w:sz="4" w:space="0" w:color="000000"/>
            </w:tcBorders>
          </w:tcPr>
          <w:p w:rsidR="009F2EA0" w:rsidRPr="003573C7" w:rsidRDefault="009F2EA0" w:rsidP="009F2EA0">
            <w:pPr>
              <w:keepNext/>
              <w:widowControl w:val="0"/>
              <w:jc w:val="both"/>
              <w:rPr>
                <w:b/>
                <w:sz w:val="26"/>
                <w:szCs w:val="26"/>
              </w:rPr>
            </w:pPr>
            <w:r w:rsidRPr="003573C7">
              <w:rPr>
                <w:b/>
                <w:sz w:val="26"/>
                <w:szCs w:val="26"/>
              </w:rPr>
              <w:t>Курс доллара (среднегодовой), рублей за доллар США</w:t>
            </w:r>
          </w:p>
        </w:tc>
        <w:tc>
          <w:tcPr>
            <w:tcW w:w="774"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p>
        </w:tc>
        <w:tc>
          <w:tcPr>
            <w:tcW w:w="696"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p>
        </w:tc>
        <w:tc>
          <w:tcPr>
            <w:tcW w:w="619"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p>
        </w:tc>
        <w:tc>
          <w:tcPr>
            <w:tcW w:w="464"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p>
        </w:tc>
        <w:tc>
          <w:tcPr>
            <w:tcW w:w="531"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p>
        </w:tc>
      </w:tr>
      <w:tr w:rsidR="009F2EA0" w:rsidRPr="003573C7" w:rsidTr="00D70738">
        <w:tc>
          <w:tcPr>
            <w:tcW w:w="1916"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both"/>
              <w:rPr>
                <w:sz w:val="26"/>
                <w:szCs w:val="26"/>
              </w:rPr>
            </w:pPr>
            <w:r w:rsidRPr="003573C7">
              <w:rPr>
                <w:sz w:val="26"/>
                <w:szCs w:val="26"/>
              </w:rPr>
              <w:t>Вариант базовый</w:t>
            </w:r>
          </w:p>
        </w:tc>
        <w:tc>
          <w:tcPr>
            <w:tcW w:w="774" w:type="pct"/>
            <w:vMerge w:val="restart"/>
            <w:tcBorders>
              <w:top w:val="single" w:sz="4" w:space="0" w:color="000000"/>
              <w:left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66,9</w:t>
            </w:r>
          </w:p>
        </w:tc>
        <w:tc>
          <w:tcPr>
            <w:tcW w:w="696" w:type="pct"/>
            <w:vMerge w:val="restart"/>
            <w:tcBorders>
              <w:top w:val="single" w:sz="4" w:space="0" w:color="000000"/>
              <w:left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64,2</w:t>
            </w:r>
          </w:p>
        </w:tc>
        <w:tc>
          <w:tcPr>
            <w:tcW w:w="619"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69,8</w:t>
            </w:r>
          </w:p>
        </w:tc>
        <w:tc>
          <w:tcPr>
            <w:tcW w:w="464"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71,2</w:t>
            </w:r>
          </w:p>
        </w:tc>
        <w:tc>
          <w:tcPr>
            <w:tcW w:w="531"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72,7</w:t>
            </w:r>
          </w:p>
        </w:tc>
      </w:tr>
      <w:tr w:rsidR="009F2EA0" w:rsidRPr="003573C7" w:rsidTr="00D70738">
        <w:tc>
          <w:tcPr>
            <w:tcW w:w="1916"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both"/>
              <w:rPr>
                <w:sz w:val="26"/>
                <w:szCs w:val="26"/>
              </w:rPr>
            </w:pPr>
            <w:r w:rsidRPr="003573C7">
              <w:rPr>
                <w:sz w:val="26"/>
                <w:szCs w:val="26"/>
              </w:rPr>
              <w:t>Вариант целевой</w:t>
            </w:r>
          </w:p>
        </w:tc>
        <w:tc>
          <w:tcPr>
            <w:tcW w:w="774" w:type="pct"/>
            <w:vMerge/>
            <w:tcBorders>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p>
        </w:tc>
        <w:tc>
          <w:tcPr>
            <w:tcW w:w="696" w:type="pct"/>
            <w:vMerge/>
            <w:tcBorders>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p>
        </w:tc>
        <w:tc>
          <w:tcPr>
            <w:tcW w:w="619"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69,6</w:t>
            </w:r>
          </w:p>
        </w:tc>
        <w:tc>
          <w:tcPr>
            <w:tcW w:w="464"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70,7</w:t>
            </w:r>
          </w:p>
        </w:tc>
        <w:tc>
          <w:tcPr>
            <w:tcW w:w="531" w:type="pct"/>
            <w:tcBorders>
              <w:top w:val="single" w:sz="4" w:space="0" w:color="000000"/>
              <w:left w:val="single" w:sz="4" w:space="0" w:color="000000"/>
              <w:bottom w:val="single" w:sz="4" w:space="0" w:color="000000"/>
              <w:right w:val="single" w:sz="4" w:space="0" w:color="000000"/>
            </w:tcBorders>
            <w:vAlign w:val="center"/>
          </w:tcPr>
          <w:p w:rsidR="009F2EA0" w:rsidRPr="003573C7" w:rsidRDefault="009F2EA0" w:rsidP="009F2EA0">
            <w:pPr>
              <w:keepNext/>
              <w:widowControl w:val="0"/>
              <w:jc w:val="center"/>
              <w:rPr>
                <w:sz w:val="26"/>
                <w:szCs w:val="26"/>
              </w:rPr>
            </w:pPr>
            <w:r w:rsidRPr="003573C7">
              <w:rPr>
                <w:sz w:val="26"/>
                <w:szCs w:val="26"/>
              </w:rPr>
              <w:t>71,8</w:t>
            </w:r>
          </w:p>
        </w:tc>
      </w:tr>
    </w:tbl>
    <w:p w:rsidR="009F2EA0" w:rsidRPr="003573C7" w:rsidRDefault="009F2EA0" w:rsidP="009F2EA0">
      <w:pPr>
        <w:keepNext/>
        <w:widowControl w:val="0"/>
        <w:ind w:firstLine="709"/>
        <w:jc w:val="both"/>
        <w:rPr>
          <w:sz w:val="26"/>
          <w:szCs w:val="26"/>
        </w:rPr>
      </w:pPr>
    </w:p>
    <w:p w:rsidR="009F2EA0" w:rsidRPr="003573C7" w:rsidRDefault="009F2EA0" w:rsidP="009F2EA0">
      <w:pPr>
        <w:keepNext/>
        <w:widowControl w:val="0"/>
        <w:ind w:firstLine="709"/>
        <w:jc w:val="both"/>
      </w:pPr>
      <w:r w:rsidRPr="003573C7">
        <w:t>Внутренние условия развития</w:t>
      </w: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48"/>
        <w:gridCol w:w="1541"/>
        <w:gridCol w:w="1259"/>
        <w:gridCol w:w="1238"/>
        <w:gridCol w:w="1053"/>
        <w:gridCol w:w="909"/>
      </w:tblGrid>
      <w:tr w:rsidR="009F2EA0" w:rsidRPr="003573C7" w:rsidTr="00D70738">
        <w:tc>
          <w:tcPr>
            <w:tcW w:w="1922" w:type="pct"/>
            <w:vAlign w:val="center"/>
          </w:tcPr>
          <w:p w:rsidR="009F2EA0" w:rsidRPr="003573C7" w:rsidRDefault="009F2EA0" w:rsidP="009F2EA0">
            <w:pPr>
              <w:keepNext/>
              <w:widowControl w:val="0"/>
              <w:jc w:val="both"/>
              <w:rPr>
                <w:b/>
                <w:sz w:val="26"/>
                <w:szCs w:val="26"/>
              </w:rPr>
            </w:pPr>
            <w:r w:rsidRPr="003573C7">
              <w:rPr>
                <w:b/>
                <w:sz w:val="26"/>
                <w:szCs w:val="26"/>
              </w:rPr>
              <w:t>Индекс потребительских цен (декабрь/декабрю предыдущего года), %</w:t>
            </w:r>
          </w:p>
        </w:tc>
        <w:tc>
          <w:tcPr>
            <w:tcW w:w="790" w:type="pct"/>
          </w:tcPr>
          <w:p w:rsidR="009F2EA0" w:rsidRPr="003573C7" w:rsidRDefault="009F2EA0" w:rsidP="003B197C">
            <w:pPr>
              <w:keepNext/>
              <w:widowControl w:val="0"/>
              <w:jc w:val="center"/>
              <w:rPr>
                <w:b/>
                <w:sz w:val="26"/>
                <w:szCs w:val="26"/>
              </w:rPr>
            </w:pPr>
            <w:r w:rsidRPr="003573C7">
              <w:rPr>
                <w:b/>
                <w:sz w:val="26"/>
                <w:szCs w:val="26"/>
              </w:rPr>
              <w:t>2016 год</w:t>
            </w:r>
          </w:p>
          <w:p w:rsidR="009F2EA0" w:rsidRPr="003573C7" w:rsidRDefault="009F2EA0" w:rsidP="003B197C">
            <w:pPr>
              <w:keepNext/>
              <w:widowControl w:val="0"/>
              <w:jc w:val="center"/>
              <w:rPr>
                <w:b/>
                <w:sz w:val="26"/>
                <w:szCs w:val="26"/>
              </w:rPr>
            </w:pPr>
            <w:r w:rsidRPr="003573C7">
              <w:rPr>
                <w:b/>
                <w:sz w:val="26"/>
                <w:szCs w:val="26"/>
              </w:rPr>
              <w:t>отчет</w:t>
            </w:r>
          </w:p>
        </w:tc>
        <w:tc>
          <w:tcPr>
            <w:tcW w:w="646" w:type="pct"/>
            <w:vAlign w:val="center"/>
          </w:tcPr>
          <w:p w:rsidR="009F2EA0" w:rsidRPr="003573C7" w:rsidRDefault="009F2EA0" w:rsidP="003B197C">
            <w:pPr>
              <w:keepNext/>
              <w:widowControl w:val="0"/>
              <w:rPr>
                <w:b/>
                <w:sz w:val="26"/>
                <w:szCs w:val="26"/>
              </w:rPr>
            </w:pPr>
            <w:r w:rsidRPr="003573C7">
              <w:rPr>
                <w:b/>
                <w:sz w:val="26"/>
                <w:szCs w:val="26"/>
              </w:rPr>
              <w:t>2017 год</w:t>
            </w:r>
          </w:p>
          <w:p w:rsidR="009F2EA0" w:rsidRPr="003573C7" w:rsidRDefault="009F2EA0" w:rsidP="003B197C">
            <w:pPr>
              <w:keepNext/>
              <w:widowControl w:val="0"/>
              <w:jc w:val="center"/>
              <w:rPr>
                <w:b/>
                <w:sz w:val="26"/>
                <w:szCs w:val="26"/>
              </w:rPr>
            </w:pPr>
            <w:r w:rsidRPr="003573C7">
              <w:rPr>
                <w:b/>
                <w:sz w:val="26"/>
                <w:szCs w:val="26"/>
              </w:rPr>
              <w:t>оценка</w:t>
            </w:r>
          </w:p>
        </w:tc>
        <w:tc>
          <w:tcPr>
            <w:tcW w:w="635" w:type="pct"/>
            <w:vAlign w:val="center"/>
          </w:tcPr>
          <w:p w:rsidR="009F2EA0" w:rsidRPr="003573C7" w:rsidRDefault="009F2EA0" w:rsidP="003B197C">
            <w:pPr>
              <w:keepNext/>
              <w:widowControl w:val="0"/>
              <w:jc w:val="center"/>
              <w:rPr>
                <w:b/>
                <w:sz w:val="26"/>
                <w:szCs w:val="26"/>
              </w:rPr>
            </w:pPr>
            <w:r w:rsidRPr="003573C7">
              <w:rPr>
                <w:b/>
                <w:sz w:val="26"/>
                <w:szCs w:val="26"/>
              </w:rPr>
              <w:t>2018 год</w:t>
            </w:r>
          </w:p>
        </w:tc>
        <w:tc>
          <w:tcPr>
            <w:tcW w:w="540" w:type="pct"/>
            <w:vAlign w:val="center"/>
          </w:tcPr>
          <w:p w:rsidR="009F2EA0" w:rsidRPr="003573C7" w:rsidRDefault="009F2EA0" w:rsidP="003B197C">
            <w:pPr>
              <w:keepNext/>
              <w:widowControl w:val="0"/>
              <w:jc w:val="center"/>
              <w:rPr>
                <w:b/>
                <w:sz w:val="26"/>
                <w:szCs w:val="26"/>
              </w:rPr>
            </w:pPr>
            <w:r w:rsidRPr="003573C7">
              <w:rPr>
                <w:b/>
                <w:sz w:val="26"/>
                <w:szCs w:val="26"/>
              </w:rPr>
              <w:t>2019 год</w:t>
            </w:r>
          </w:p>
        </w:tc>
        <w:tc>
          <w:tcPr>
            <w:tcW w:w="466" w:type="pct"/>
            <w:vAlign w:val="center"/>
          </w:tcPr>
          <w:p w:rsidR="009F2EA0" w:rsidRPr="003573C7" w:rsidRDefault="009F2EA0" w:rsidP="003B197C">
            <w:pPr>
              <w:keepNext/>
              <w:widowControl w:val="0"/>
              <w:jc w:val="center"/>
              <w:rPr>
                <w:b/>
                <w:sz w:val="26"/>
                <w:szCs w:val="26"/>
              </w:rPr>
            </w:pPr>
            <w:r w:rsidRPr="003573C7">
              <w:rPr>
                <w:b/>
                <w:sz w:val="26"/>
                <w:szCs w:val="26"/>
              </w:rPr>
              <w:t>2020 год</w:t>
            </w:r>
          </w:p>
        </w:tc>
      </w:tr>
      <w:tr w:rsidR="009F2EA0" w:rsidRPr="003573C7" w:rsidTr="00D70738">
        <w:tc>
          <w:tcPr>
            <w:tcW w:w="1922" w:type="pct"/>
            <w:vAlign w:val="center"/>
          </w:tcPr>
          <w:p w:rsidR="009F2EA0" w:rsidRPr="003573C7" w:rsidRDefault="009F2EA0" w:rsidP="009F2EA0">
            <w:pPr>
              <w:keepNext/>
              <w:widowControl w:val="0"/>
              <w:jc w:val="both"/>
              <w:rPr>
                <w:sz w:val="26"/>
                <w:szCs w:val="26"/>
              </w:rPr>
            </w:pPr>
            <w:r w:rsidRPr="003573C7">
              <w:rPr>
                <w:sz w:val="26"/>
                <w:szCs w:val="26"/>
              </w:rPr>
              <w:t>Вариант базовый</w:t>
            </w:r>
          </w:p>
        </w:tc>
        <w:tc>
          <w:tcPr>
            <w:tcW w:w="790" w:type="pct"/>
            <w:vMerge w:val="restart"/>
            <w:vAlign w:val="center"/>
          </w:tcPr>
          <w:p w:rsidR="009F2EA0" w:rsidRPr="003573C7" w:rsidRDefault="009F2EA0" w:rsidP="009F2EA0">
            <w:pPr>
              <w:keepNext/>
              <w:widowControl w:val="0"/>
              <w:jc w:val="center"/>
              <w:rPr>
                <w:sz w:val="26"/>
                <w:szCs w:val="26"/>
              </w:rPr>
            </w:pPr>
            <w:r w:rsidRPr="003573C7">
              <w:rPr>
                <w:sz w:val="26"/>
                <w:szCs w:val="26"/>
              </w:rPr>
              <w:t>108,5</w:t>
            </w:r>
          </w:p>
        </w:tc>
        <w:tc>
          <w:tcPr>
            <w:tcW w:w="646" w:type="pct"/>
            <w:vMerge w:val="restart"/>
            <w:vAlign w:val="center"/>
          </w:tcPr>
          <w:p w:rsidR="009F2EA0" w:rsidRPr="003573C7" w:rsidRDefault="009F2EA0" w:rsidP="009F2EA0">
            <w:pPr>
              <w:keepNext/>
              <w:widowControl w:val="0"/>
              <w:jc w:val="center"/>
              <w:rPr>
                <w:sz w:val="26"/>
                <w:szCs w:val="26"/>
              </w:rPr>
            </w:pPr>
            <w:r w:rsidRPr="003573C7">
              <w:rPr>
                <w:sz w:val="26"/>
                <w:szCs w:val="26"/>
              </w:rPr>
              <w:t>104,0</w:t>
            </w:r>
          </w:p>
        </w:tc>
        <w:tc>
          <w:tcPr>
            <w:tcW w:w="635" w:type="pct"/>
          </w:tcPr>
          <w:p w:rsidR="009F2EA0" w:rsidRPr="003573C7" w:rsidRDefault="009F2EA0" w:rsidP="009F2EA0">
            <w:pPr>
              <w:keepNext/>
              <w:widowControl w:val="0"/>
              <w:jc w:val="center"/>
              <w:rPr>
                <w:sz w:val="26"/>
                <w:szCs w:val="26"/>
              </w:rPr>
            </w:pPr>
            <w:r w:rsidRPr="003573C7">
              <w:rPr>
                <w:sz w:val="26"/>
                <w:szCs w:val="26"/>
              </w:rPr>
              <w:t>104,0</w:t>
            </w:r>
          </w:p>
        </w:tc>
        <w:tc>
          <w:tcPr>
            <w:tcW w:w="540" w:type="pct"/>
          </w:tcPr>
          <w:p w:rsidR="009F2EA0" w:rsidRPr="003573C7" w:rsidRDefault="009F2EA0" w:rsidP="009F2EA0">
            <w:pPr>
              <w:keepNext/>
              <w:widowControl w:val="0"/>
              <w:jc w:val="center"/>
              <w:rPr>
                <w:sz w:val="26"/>
                <w:szCs w:val="26"/>
              </w:rPr>
            </w:pPr>
            <w:r w:rsidRPr="003573C7">
              <w:rPr>
                <w:sz w:val="26"/>
                <w:szCs w:val="26"/>
              </w:rPr>
              <w:t>104,0</w:t>
            </w:r>
          </w:p>
        </w:tc>
        <w:tc>
          <w:tcPr>
            <w:tcW w:w="466" w:type="pct"/>
          </w:tcPr>
          <w:p w:rsidR="009F2EA0" w:rsidRPr="003573C7" w:rsidRDefault="009F2EA0" w:rsidP="009F2EA0">
            <w:pPr>
              <w:keepNext/>
              <w:widowControl w:val="0"/>
              <w:jc w:val="center"/>
              <w:rPr>
                <w:sz w:val="26"/>
                <w:szCs w:val="26"/>
              </w:rPr>
            </w:pPr>
            <w:r w:rsidRPr="003573C7">
              <w:rPr>
                <w:sz w:val="26"/>
                <w:szCs w:val="26"/>
              </w:rPr>
              <w:t>104,0</w:t>
            </w:r>
          </w:p>
        </w:tc>
      </w:tr>
      <w:tr w:rsidR="009F2EA0" w:rsidRPr="003573C7" w:rsidTr="00D70738">
        <w:tc>
          <w:tcPr>
            <w:tcW w:w="1922" w:type="pct"/>
            <w:vAlign w:val="center"/>
          </w:tcPr>
          <w:p w:rsidR="009F2EA0" w:rsidRPr="003573C7" w:rsidRDefault="009F2EA0" w:rsidP="009F2EA0">
            <w:pPr>
              <w:keepNext/>
              <w:widowControl w:val="0"/>
              <w:jc w:val="both"/>
              <w:rPr>
                <w:sz w:val="26"/>
                <w:szCs w:val="26"/>
              </w:rPr>
            </w:pPr>
            <w:r w:rsidRPr="003573C7">
              <w:rPr>
                <w:sz w:val="26"/>
                <w:szCs w:val="26"/>
              </w:rPr>
              <w:t>Вариант целевой</w:t>
            </w:r>
          </w:p>
        </w:tc>
        <w:tc>
          <w:tcPr>
            <w:tcW w:w="790" w:type="pct"/>
            <w:vMerge/>
          </w:tcPr>
          <w:p w:rsidR="009F2EA0" w:rsidRPr="003573C7" w:rsidRDefault="009F2EA0" w:rsidP="009F2EA0">
            <w:pPr>
              <w:keepNext/>
              <w:widowControl w:val="0"/>
              <w:jc w:val="center"/>
              <w:rPr>
                <w:sz w:val="26"/>
                <w:szCs w:val="26"/>
              </w:rPr>
            </w:pPr>
          </w:p>
        </w:tc>
        <w:tc>
          <w:tcPr>
            <w:tcW w:w="646" w:type="pct"/>
            <w:vMerge/>
          </w:tcPr>
          <w:p w:rsidR="009F2EA0" w:rsidRPr="003573C7" w:rsidRDefault="009F2EA0" w:rsidP="009F2EA0">
            <w:pPr>
              <w:keepNext/>
              <w:widowControl w:val="0"/>
              <w:jc w:val="center"/>
              <w:rPr>
                <w:sz w:val="26"/>
                <w:szCs w:val="26"/>
              </w:rPr>
            </w:pPr>
          </w:p>
        </w:tc>
        <w:tc>
          <w:tcPr>
            <w:tcW w:w="635" w:type="pct"/>
          </w:tcPr>
          <w:p w:rsidR="009F2EA0" w:rsidRPr="003573C7" w:rsidRDefault="009F2EA0" w:rsidP="009F2EA0">
            <w:pPr>
              <w:keepNext/>
              <w:widowControl w:val="0"/>
              <w:jc w:val="center"/>
              <w:rPr>
                <w:sz w:val="26"/>
                <w:szCs w:val="26"/>
              </w:rPr>
            </w:pPr>
            <w:r w:rsidRPr="003573C7">
              <w:rPr>
                <w:sz w:val="26"/>
                <w:szCs w:val="26"/>
              </w:rPr>
              <w:t>104,0</w:t>
            </w:r>
          </w:p>
        </w:tc>
        <w:tc>
          <w:tcPr>
            <w:tcW w:w="540" w:type="pct"/>
          </w:tcPr>
          <w:p w:rsidR="009F2EA0" w:rsidRPr="003573C7" w:rsidRDefault="009F2EA0" w:rsidP="009F2EA0">
            <w:pPr>
              <w:keepNext/>
              <w:widowControl w:val="0"/>
              <w:jc w:val="center"/>
              <w:rPr>
                <w:sz w:val="26"/>
                <w:szCs w:val="26"/>
              </w:rPr>
            </w:pPr>
            <w:r w:rsidRPr="003573C7">
              <w:rPr>
                <w:sz w:val="26"/>
                <w:szCs w:val="26"/>
              </w:rPr>
              <w:t>104,0</w:t>
            </w:r>
          </w:p>
        </w:tc>
        <w:tc>
          <w:tcPr>
            <w:tcW w:w="466" w:type="pct"/>
          </w:tcPr>
          <w:p w:rsidR="009F2EA0" w:rsidRPr="003573C7" w:rsidRDefault="009F2EA0" w:rsidP="009F2EA0">
            <w:pPr>
              <w:keepNext/>
              <w:widowControl w:val="0"/>
              <w:jc w:val="center"/>
              <w:rPr>
                <w:sz w:val="26"/>
                <w:szCs w:val="26"/>
              </w:rPr>
            </w:pPr>
            <w:r w:rsidRPr="003573C7">
              <w:rPr>
                <w:sz w:val="26"/>
                <w:szCs w:val="26"/>
              </w:rPr>
              <w:t>104,0</w:t>
            </w:r>
          </w:p>
        </w:tc>
      </w:tr>
    </w:tbl>
    <w:p w:rsidR="009F2EA0" w:rsidRPr="003573C7" w:rsidRDefault="009F2EA0" w:rsidP="009F2EA0">
      <w:pPr>
        <w:ind w:firstLine="709"/>
        <w:jc w:val="both"/>
      </w:pPr>
    </w:p>
    <w:p w:rsidR="009F2EA0" w:rsidRPr="003573C7" w:rsidRDefault="009F2EA0" w:rsidP="009F2EA0">
      <w:pPr>
        <w:keepNext/>
        <w:widowControl w:val="0"/>
        <w:ind w:firstLine="700"/>
        <w:jc w:val="both"/>
      </w:pPr>
      <w:r w:rsidRPr="003573C7">
        <w:lastRenderedPageBreak/>
        <w:t>Вариант 1 (базовый) характеризует развитие экономики в условиях сохранения консервативных тенденций изменения внешних факторов при сохранении кон</w:t>
      </w:r>
      <w:r w:rsidR="00C70B53">
        <w:t>сервативной бюджетной политики.</w:t>
      </w:r>
      <w:r w:rsidRPr="003573C7">
        <w:t xml:space="preserve"> Вариант разработан исходя из умеренной динамики цен на нефть </w:t>
      </w:r>
      <w:r w:rsidRPr="003573C7">
        <w:rPr>
          <w:lang w:val="en-US"/>
        </w:rPr>
        <w:t>Urals</w:t>
      </w:r>
      <w:r w:rsidRPr="003573C7">
        <w:t xml:space="preserve"> на уровне 40,8 долл. США/</w:t>
      </w:r>
      <w:proofErr w:type="spellStart"/>
      <w:r w:rsidRPr="003573C7">
        <w:t>барр</w:t>
      </w:r>
      <w:proofErr w:type="spellEnd"/>
      <w:r w:rsidRPr="003573C7">
        <w:t>. в 2018 году и 42,4 долл. США/</w:t>
      </w:r>
      <w:proofErr w:type="spellStart"/>
      <w:r w:rsidRPr="003573C7">
        <w:t>барр</w:t>
      </w:r>
      <w:proofErr w:type="spellEnd"/>
      <w:r w:rsidRPr="003573C7">
        <w:t>. в 2020 году. Инфляция прогнозируется 4,0 % в 2017 году и на весь прогнозный период. При этом</w:t>
      </w:r>
      <w:r w:rsidR="00C70B53">
        <w:t>,</w:t>
      </w:r>
      <w:r w:rsidRPr="003573C7">
        <w:t xml:space="preserve"> среднегодовой курс рубля к 2017 году укрепится  до 64,2 рублей за доллар США  и к 2020 году ослабеет до 72,7 рублей за доллар США</w:t>
      </w:r>
      <w:proofErr w:type="gramStart"/>
      <w:r w:rsidRPr="003573C7">
        <w:t>.Б</w:t>
      </w:r>
      <w:proofErr w:type="gramEnd"/>
      <w:r w:rsidRPr="003573C7">
        <w:t xml:space="preserve">азовый вариант прогноза является исходным при проекте бюджете района на 2018  год и на плановый период 2019−2020 годов. </w:t>
      </w:r>
    </w:p>
    <w:p w:rsidR="009F2EA0" w:rsidRPr="003573C7" w:rsidRDefault="009F2EA0" w:rsidP="009F2EA0">
      <w:pPr>
        <w:keepNext/>
        <w:widowControl w:val="0"/>
        <w:ind w:firstLine="700"/>
        <w:jc w:val="both"/>
      </w:pPr>
      <w:r w:rsidRPr="003573C7">
        <w:t>Вариант 2 (целевой) предполагает выход экономики на траекторию устойчивого роста, стабилизацию инфляции до уровня 4 % при одновременном обеспечении макроэкономической сбалансированности. Динамика цен на нефть сохраняется на уровне базового варианта. Курс доллара (среднегодовой) – 69,6;  70,7 и 71,8 рублей за доллар США в 2018, 2019 и 2020 годах соответственно.</w:t>
      </w:r>
    </w:p>
    <w:p w:rsidR="009F2EA0" w:rsidRPr="003573C7" w:rsidRDefault="009F2EA0" w:rsidP="009F2EA0">
      <w:pPr>
        <w:keepNext/>
        <w:widowControl w:val="0"/>
        <w:ind w:firstLine="709"/>
        <w:jc w:val="both"/>
      </w:pPr>
      <w:r w:rsidRPr="003573C7">
        <w:t>Основными результатами реализации социально-экономической политикив период до 2017 года стало обеспечение устойчивости экономики и социальной сферы, условий привлечения инвестиций, сбалансированности бюджета, исполнения социальных обязательств перед населением.</w:t>
      </w:r>
    </w:p>
    <w:p w:rsidR="009F2EA0" w:rsidRPr="003573C7" w:rsidRDefault="009F2EA0" w:rsidP="009F2EA0">
      <w:pPr>
        <w:ind w:firstLine="708"/>
        <w:jc w:val="both"/>
      </w:pPr>
      <w:proofErr w:type="gramStart"/>
      <w:r w:rsidRPr="003573C7">
        <w:t>Основными  положительными</w:t>
      </w:r>
      <w:proofErr w:type="gramEnd"/>
      <w:r w:rsidR="00B14058">
        <w:t xml:space="preserve"> </w:t>
      </w:r>
      <w:r w:rsidRPr="003573C7">
        <w:t xml:space="preserve">показателями социально-экономического развития района за первое полугодие </w:t>
      </w:r>
      <w:r w:rsidRPr="003573C7">
        <w:rPr>
          <w:bCs/>
        </w:rPr>
        <w:t>2017года</w:t>
      </w:r>
      <w:r w:rsidRPr="003573C7">
        <w:t>по сравнению с аналогичным периодом 2016 года стали:</w:t>
      </w:r>
    </w:p>
    <w:p w:rsidR="009F2EA0" w:rsidRPr="003573C7" w:rsidRDefault="009F2EA0" w:rsidP="009F2EA0">
      <w:pPr>
        <w:ind w:firstLine="708"/>
        <w:jc w:val="both"/>
      </w:pPr>
      <w:r w:rsidRPr="003573C7">
        <w:t>рост объема добычи газа на территории района на 3,4%;</w:t>
      </w:r>
    </w:p>
    <w:p w:rsidR="009F2EA0" w:rsidRPr="003573C7" w:rsidRDefault="009F2EA0" w:rsidP="009F2EA0">
      <w:pPr>
        <w:ind w:firstLine="709"/>
        <w:jc w:val="both"/>
      </w:pPr>
      <w:r w:rsidRPr="003573C7">
        <w:t>увеличение индекса производства в обрабатывающей промышленности  на 29,7%;</w:t>
      </w:r>
    </w:p>
    <w:p w:rsidR="009F2EA0" w:rsidRPr="003573C7" w:rsidRDefault="009F2EA0" w:rsidP="009F2EA0">
      <w:pPr>
        <w:ind w:firstLine="708"/>
        <w:jc w:val="both"/>
      </w:pPr>
      <w:r w:rsidRPr="003573C7">
        <w:t>увеличение среднедушевых денежных доходов населения на 2,0 %;</w:t>
      </w:r>
    </w:p>
    <w:p w:rsidR="009F2EA0" w:rsidRPr="003573C7" w:rsidRDefault="009F2EA0" w:rsidP="009F2EA0">
      <w:pPr>
        <w:ind w:firstLine="708"/>
        <w:jc w:val="both"/>
      </w:pPr>
      <w:r w:rsidRPr="003573C7">
        <w:t>увеличение доходов пенсионеров на 3,4%;</w:t>
      </w:r>
    </w:p>
    <w:p w:rsidR="009F2EA0" w:rsidRPr="003573C7" w:rsidRDefault="009F2EA0" w:rsidP="009F2EA0">
      <w:pPr>
        <w:ind w:firstLine="708"/>
        <w:jc w:val="both"/>
      </w:pPr>
      <w:r w:rsidRPr="003573C7">
        <w:t xml:space="preserve">рост среднемесячной заработной платы по </w:t>
      </w:r>
      <w:r w:rsidR="00F462B7" w:rsidRPr="003573C7">
        <w:t>полному кругу</w:t>
      </w:r>
      <w:r w:rsidRPr="003573C7">
        <w:t xml:space="preserve"> на 3</w:t>
      </w:r>
      <w:r w:rsidR="00F462B7" w:rsidRPr="003573C7">
        <w:t>,0</w:t>
      </w:r>
      <w:r w:rsidRPr="003573C7">
        <w:t>%;</w:t>
      </w:r>
    </w:p>
    <w:p w:rsidR="00CA7608" w:rsidRPr="003573C7" w:rsidRDefault="009F2EA0" w:rsidP="009F2EA0">
      <w:pPr>
        <w:ind w:firstLine="708"/>
        <w:jc w:val="both"/>
      </w:pPr>
      <w:r w:rsidRPr="003573C7">
        <w:t>превышение рождаемости над смертностью в 1,6 раза</w:t>
      </w:r>
      <w:r w:rsidR="00BE64E1" w:rsidRPr="003573C7">
        <w:t>;</w:t>
      </w:r>
    </w:p>
    <w:p w:rsidR="00CA7608" w:rsidRPr="003573C7" w:rsidRDefault="00CA7608" w:rsidP="00CA7608">
      <w:pPr>
        <w:ind w:left="-840" w:firstLine="1540"/>
        <w:jc w:val="both"/>
      </w:pPr>
      <w:r w:rsidRPr="003573C7">
        <w:t>снижение уровня безработицы с 0,16% до 0,13%</w:t>
      </w:r>
      <w:r w:rsidR="00BE64E1" w:rsidRPr="003573C7">
        <w:t>;</w:t>
      </w:r>
    </w:p>
    <w:p w:rsidR="00CA7608" w:rsidRPr="003573C7" w:rsidRDefault="00CA7608" w:rsidP="00CA7608">
      <w:pPr>
        <w:ind w:firstLine="709"/>
        <w:jc w:val="both"/>
      </w:pPr>
      <w:r w:rsidRPr="003573C7">
        <w:t>увеличени</w:t>
      </w:r>
      <w:r w:rsidR="00585DBC" w:rsidRPr="003573C7">
        <w:t>еобъема</w:t>
      </w:r>
      <w:r w:rsidRPr="003573C7">
        <w:t xml:space="preserve"> инвестиций в основной капитал на </w:t>
      </w:r>
      <w:r w:rsidR="00A816BE" w:rsidRPr="003573C7">
        <w:t>14</w:t>
      </w:r>
      <w:r w:rsidR="00CC0741" w:rsidRPr="003573C7">
        <w:t>,7</w:t>
      </w:r>
      <w:r w:rsidRPr="003573C7">
        <w:t>%.</w:t>
      </w:r>
    </w:p>
    <w:p w:rsidR="009F2EA0" w:rsidRPr="003573C7" w:rsidRDefault="009F2EA0" w:rsidP="009F2EA0">
      <w:pPr>
        <w:ind w:firstLine="708"/>
        <w:jc w:val="both"/>
      </w:pPr>
    </w:p>
    <w:p w:rsidR="009F2EA0" w:rsidRPr="003573C7" w:rsidRDefault="009F2EA0" w:rsidP="009F2EA0">
      <w:pPr>
        <w:jc w:val="center"/>
        <w:rPr>
          <w:b/>
        </w:rPr>
      </w:pPr>
      <w:r w:rsidRPr="003573C7">
        <w:rPr>
          <w:b/>
        </w:rPr>
        <w:t xml:space="preserve">Основные приоритетные направления социально-экономического </w:t>
      </w:r>
    </w:p>
    <w:p w:rsidR="009F2EA0" w:rsidRPr="003573C7" w:rsidRDefault="009F2EA0" w:rsidP="009F2EA0">
      <w:pPr>
        <w:jc w:val="center"/>
        <w:rPr>
          <w:b/>
        </w:rPr>
      </w:pPr>
      <w:r w:rsidRPr="003573C7">
        <w:rPr>
          <w:b/>
        </w:rPr>
        <w:t>развития района в 2018-2020 годах</w:t>
      </w:r>
    </w:p>
    <w:p w:rsidR="009F2EA0" w:rsidRPr="003573C7" w:rsidRDefault="009F2EA0" w:rsidP="009F2EA0">
      <w:pPr>
        <w:jc w:val="center"/>
        <w:rPr>
          <w:b/>
        </w:rPr>
      </w:pPr>
    </w:p>
    <w:p w:rsidR="009F2EA0" w:rsidRPr="003573C7" w:rsidRDefault="009F2EA0" w:rsidP="009F2EA0">
      <w:pPr>
        <w:ind w:firstLine="709"/>
        <w:jc w:val="both"/>
      </w:pPr>
      <w:r w:rsidRPr="003573C7">
        <w:t>Ключевые направления социально-экономического развития района содержатся</w:t>
      </w:r>
      <w:r w:rsidR="00BE64E1" w:rsidRPr="003573C7">
        <w:t xml:space="preserve"> в </w:t>
      </w:r>
      <w:r w:rsidR="00385DA5" w:rsidRPr="003573C7">
        <w:t>Стратегии социально-экономического развития Нижневартовского района до 2020 года и на период2030 года, государственных и муниципальных программах</w:t>
      </w:r>
      <w:r w:rsidRPr="003573C7">
        <w:t>.</w:t>
      </w:r>
    </w:p>
    <w:p w:rsidR="009F2EA0" w:rsidRPr="003573C7" w:rsidRDefault="009F2EA0" w:rsidP="009F2EA0">
      <w:pPr>
        <w:ind w:firstLine="700"/>
        <w:jc w:val="both"/>
      </w:pPr>
      <w:proofErr w:type="gramStart"/>
      <w:r w:rsidRPr="003573C7">
        <w:t>Основные приоритетные</w:t>
      </w:r>
      <w:proofErr w:type="gramEnd"/>
      <w:r w:rsidRPr="003573C7">
        <w:t xml:space="preserve"> направления  социально-экономического развития района:</w:t>
      </w:r>
    </w:p>
    <w:p w:rsidR="009F2EA0" w:rsidRPr="003573C7" w:rsidRDefault="009F2EA0" w:rsidP="009F2EA0">
      <w:pPr>
        <w:ind w:firstLine="720"/>
        <w:jc w:val="both"/>
      </w:pPr>
      <w:r w:rsidRPr="003573C7">
        <w:t>обеспечение макроэкономической стабильности, включая сбалансированность бюджета, эффективную реализацию муниципальных программ;</w:t>
      </w:r>
    </w:p>
    <w:p w:rsidR="009F2EA0" w:rsidRPr="003573C7" w:rsidRDefault="009F2EA0" w:rsidP="009F2EA0">
      <w:pPr>
        <w:ind w:firstLine="709"/>
        <w:jc w:val="both"/>
      </w:pPr>
      <w:r w:rsidRPr="003573C7">
        <w:lastRenderedPageBreak/>
        <w:t>создание благоприятных условий для ведения предпринимательской и инвестиционной деятельности, в целях привлечения инвесторов на территорию района и увеличения инвестиционных проектов, реализуемых за счет собственных средств инвестора, стимулирование застройщиков на реализацию проектов жилищного строительства;</w:t>
      </w:r>
    </w:p>
    <w:p w:rsidR="009F2EA0" w:rsidRPr="003573C7" w:rsidRDefault="009F2EA0" w:rsidP="009F2EA0">
      <w:pPr>
        <w:ind w:firstLine="709"/>
        <w:jc w:val="both"/>
      </w:pPr>
      <w:r w:rsidRPr="003573C7">
        <w:t xml:space="preserve">повышение эффективности использования всех имеющихся ресурсов, в том числе концентрация ресурсов на объектах, строительство которых способствует достижению принятых муниципальными программами целевых показателей; </w:t>
      </w:r>
    </w:p>
    <w:p w:rsidR="009F2EA0" w:rsidRPr="003573C7" w:rsidRDefault="009F2EA0" w:rsidP="009F2EA0">
      <w:pPr>
        <w:ind w:firstLine="709"/>
        <w:jc w:val="both"/>
      </w:pPr>
      <w:r w:rsidRPr="003573C7">
        <w:t>развитие малого и среднего предпринимательства, как условия устойчивого экономического роста и одновременно как фактора обеспечения социальной стабильности, обеспечивающего повышение конкурентоспособности экономики района;</w:t>
      </w:r>
    </w:p>
    <w:p w:rsidR="009F2EA0" w:rsidRPr="003573C7" w:rsidRDefault="009F2EA0" w:rsidP="009F2EA0">
      <w:pPr>
        <w:ind w:firstLine="709"/>
        <w:jc w:val="both"/>
      </w:pPr>
      <w:proofErr w:type="spellStart"/>
      <w:r w:rsidRPr="003573C7">
        <w:t>приоритизация</w:t>
      </w:r>
      <w:proofErr w:type="spellEnd"/>
      <w:r w:rsidRPr="003573C7">
        <w:t xml:space="preserve"> мер государственной поддержки сельского хозяйства, предполагающая концентрацию финансовых ресурсов на наиболее значимых мероприятиях; </w:t>
      </w:r>
    </w:p>
    <w:p w:rsidR="009F2EA0" w:rsidRPr="003573C7" w:rsidRDefault="009F2EA0" w:rsidP="009F2EA0">
      <w:pPr>
        <w:widowControl w:val="0"/>
        <w:autoSpaceDE w:val="0"/>
        <w:autoSpaceDN w:val="0"/>
        <w:adjustRightInd w:val="0"/>
        <w:ind w:firstLine="720"/>
        <w:jc w:val="both"/>
      </w:pPr>
      <w:r w:rsidRPr="003573C7">
        <w:t>сохранение положительной тенденции на рынке труда;</w:t>
      </w:r>
    </w:p>
    <w:p w:rsidR="009F2EA0" w:rsidRPr="003573C7" w:rsidRDefault="009F2EA0" w:rsidP="009F2EA0">
      <w:pPr>
        <w:ind w:firstLine="709"/>
        <w:jc w:val="both"/>
        <w:rPr>
          <w:lang w:eastAsia="ar-SA"/>
        </w:rPr>
      </w:pPr>
      <w:r w:rsidRPr="003573C7">
        <w:rPr>
          <w:lang w:eastAsia="ar-SA"/>
        </w:rPr>
        <w:t>создание современной инфраструктуры района, ввод объектов социальной сферы района;</w:t>
      </w:r>
    </w:p>
    <w:p w:rsidR="009F2EA0" w:rsidRPr="003573C7" w:rsidRDefault="009F2EA0" w:rsidP="009F2EA0">
      <w:pPr>
        <w:ind w:firstLine="709"/>
        <w:jc w:val="both"/>
      </w:pPr>
      <w:r w:rsidRPr="003573C7">
        <w:t>улучшение жилищных условий населения, повышение надежности и качества услуг жилищно-коммунального комплекса;</w:t>
      </w:r>
    </w:p>
    <w:p w:rsidR="009F2EA0" w:rsidRPr="003573C7" w:rsidRDefault="009F2EA0" w:rsidP="009F2EA0">
      <w:pPr>
        <w:ind w:firstLine="709"/>
        <w:jc w:val="both"/>
      </w:pPr>
      <w:r w:rsidRPr="003573C7">
        <w:t>оптимизация затрат на жилищно-коммунальные услуги путем своевременного ремонта, строительства,</w:t>
      </w:r>
    </w:p>
    <w:p w:rsidR="009F2EA0" w:rsidRPr="003573C7" w:rsidRDefault="009F2EA0" w:rsidP="009F2EA0">
      <w:pPr>
        <w:ind w:firstLine="709"/>
        <w:jc w:val="both"/>
      </w:pPr>
      <w:r w:rsidRPr="003573C7">
        <w:t>предоставление населению качественных и доступных государственных и муниципальных услуг;</w:t>
      </w:r>
    </w:p>
    <w:p w:rsidR="009F2EA0" w:rsidRPr="003573C7" w:rsidRDefault="009F2EA0" w:rsidP="009F2EA0">
      <w:pPr>
        <w:ind w:firstLine="709"/>
        <w:jc w:val="both"/>
      </w:pPr>
      <w:r w:rsidRPr="003573C7">
        <w:t>эффективность и адресность социальной поддержки граждан;</w:t>
      </w:r>
    </w:p>
    <w:p w:rsidR="009F2EA0" w:rsidRPr="003573C7" w:rsidRDefault="009F2EA0" w:rsidP="009F2EA0">
      <w:pPr>
        <w:ind w:firstLine="709"/>
        <w:jc w:val="both"/>
      </w:pPr>
      <w:r w:rsidRPr="003573C7">
        <w:t>обеспечение для населения района безопасного состояния окружающей среды при сохранении темпов экономического развития;</w:t>
      </w:r>
    </w:p>
    <w:p w:rsidR="009F2EA0" w:rsidRPr="003573C7" w:rsidRDefault="009F2EA0" w:rsidP="009F2EA0">
      <w:pPr>
        <w:ind w:firstLine="709"/>
        <w:jc w:val="both"/>
      </w:pPr>
      <w:r w:rsidRPr="003573C7">
        <w:t>повышение эффективности и открытости власти.</w:t>
      </w:r>
    </w:p>
    <w:p w:rsidR="009F2EA0" w:rsidRPr="003573C7" w:rsidRDefault="009F2EA0" w:rsidP="009F2EA0">
      <w:pPr>
        <w:ind w:firstLine="709"/>
        <w:jc w:val="both"/>
      </w:pPr>
      <w:r w:rsidRPr="003573C7">
        <w:t>Основным инструментом достижения запланированных в Прогнозе результатов является система муниципальных программ. На реализацию муниципальных программ в 2018−2020 годах из бюджета района и автономного округа планируется выделить 10 461,1 млн. рублей.</w:t>
      </w:r>
    </w:p>
    <w:p w:rsidR="009F2EA0" w:rsidRPr="003573C7" w:rsidRDefault="009F2EA0" w:rsidP="009F2EA0">
      <w:pPr>
        <w:ind w:firstLine="709"/>
        <w:jc w:val="both"/>
      </w:pPr>
      <w:r w:rsidRPr="003573C7">
        <w:t>Эффективность реализации комплекса мер по социально-экономическому развитию, запланированного на среднесрочную перспективу органами местного самоуправления, хозяйствующими субъектами, будет выражена к 2020 году по отношению к уровню 2016 года в:</w:t>
      </w:r>
    </w:p>
    <w:p w:rsidR="009F2EA0" w:rsidRPr="003573C7" w:rsidRDefault="009F2EA0" w:rsidP="009F2EA0">
      <w:pPr>
        <w:ind w:firstLine="708"/>
        <w:jc w:val="both"/>
        <w:rPr>
          <w:rFonts w:eastAsia="Calibri"/>
        </w:rPr>
      </w:pPr>
      <w:r w:rsidRPr="003573C7">
        <w:t>увеличении среднемесячной заработной платы по полному кругу на 12,3%</w:t>
      </w:r>
      <w:r w:rsidRPr="003573C7">
        <w:rPr>
          <w:rFonts w:eastAsia="Calibri"/>
        </w:rPr>
        <w:t>;</w:t>
      </w:r>
    </w:p>
    <w:p w:rsidR="009F2EA0" w:rsidRPr="003573C7" w:rsidRDefault="009F2EA0" w:rsidP="009F2EA0">
      <w:pPr>
        <w:ind w:firstLine="708"/>
        <w:jc w:val="both"/>
        <w:rPr>
          <w:rFonts w:eastAsia="Calibri"/>
        </w:rPr>
      </w:pPr>
      <w:r w:rsidRPr="003573C7">
        <w:rPr>
          <w:rFonts w:eastAsia="Calibri"/>
        </w:rPr>
        <w:t>увеличении среднедушевых денежных доходов населения на 7,3%</w:t>
      </w:r>
    </w:p>
    <w:p w:rsidR="009F2EA0" w:rsidRPr="003573C7" w:rsidRDefault="009F2EA0" w:rsidP="009F2EA0">
      <w:pPr>
        <w:ind w:firstLine="709"/>
        <w:jc w:val="both"/>
      </w:pPr>
      <w:proofErr w:type="gramStart"/>
      <w:r w:rsidRPr="003573C7">
        <w:t>увеличении</w:t>
      </w:r>
      <w:proofErr w:type="gramEnd"/>
      <w:r w:rsidRPr="003573C7">
        <w:t xml:space="preserve"> среднего размера пенсий пенсионерам на 19,8  %;</w:t>
      </w:r>
    </w:p>
    <w:p w:rsidR="009F2EA0" w:rsidRPr="003573C7" w:rsidRDefault="009F2EA0" w:rsidP="009F2EA0">
      <w:pPr>
        <w:ind w:firstLine="709"/>
        <w:jc w:val="both"/>
      </w:pPr>
      <w:r w:rsidRPr="003573C7">
        <w:t>сохранении уровня регистрируемой безработицы на уровне не более 0,15%;</w:t>
      </w:r>
    </w:p>
    <w:p w:rsidR="009F2EA0" w:rsidRPr="003573C7" w:rsidRDefault="009F2EA0" w:rsidP="009F2EA0">
      <w:pPr>
        <w:ind w:firstLine="709"/>
        <w:jc w:val="both"/>
      </w:pPr>
      <w:r w:rsidRPr="003573C7">
        <w:t xml:space="preserve">увеличении объема инвестиций в основной капитал на </w:t>
      </w:r>
      <w:r w:rsidR="00BE5DBB" w:rsidRPr="003573C7">
        <w:t>9</w:t>
      </w:r>
      <w:r w:rsidRPr="003573C7">
        <w:t>,</w:t>
      </w:r>
      <w:r w:rsidR="00BE5DBB" w:rsidRPr="003573C7">
        <w:t>2</w:t>
      </w:r>
      <w:r w:rsidRPr="003573C7">
        <w:t>%.</w:t>
      </w:r>
    </w:p>
    <w:p w:rsidR="009F2EA0" w:rsidRPr="003573C7" w:rsidRDefault="009F2EA0" w:rsidP="009F2EA0">
      <w:pPr>
        <w:ind w:firstLine="709"/>
        <w:jc w:val="both"/>
      </w:pPr>
    </w:p>
    <w:p w:rsidR="009F2EA0" w:rsidRPr="003573C7" w:rsidRDefault="009F2EA0" w:rsidP="009F2EA0">
      <w:pPr>
        <w:jc w:val="center"/>
        <w:rPr>
          <w:b/>
        </w:rPr>
      </w:pPr>
      <w:r w:rsidRPr="003573C7">
        <w:rPr>
          <w:b/>
        </w:rPr>
        <w:lastRenderedPageBreak/>
        <w:t xml:space="preserve">Основные показатели прогноза социально-экономического </w:t>
      </w:r>
    </w:p>
    <w:p w:rsidR="009F2EA0" w:rsidRPr="003573C7" w:rsidRDefault="009F2EA0" w:rsidP="009F2EA0">
      <w:pPr>
        <w:jc w:val="center"/>
        <w:rPr>
          <w:b/>
        </w:rPr>
      </w:pPr>
      <w:r w:rsidRPr="003573C7">
        <w:rPr>
          <w:b/>
        </w:rPr>
        <w:t>развития района на 2016-2018 годы</w:t>
      </w:r>
    </w:p>
    <w:p w:rsidR="009F2EA0" w:rsidRPr="003573C7" w:rsidRDefault="009F2EA0" w:rsidP="009F2EA0">
      <w:pPr>
        <w:jc w:val="center"/>
        <w:rPr>
          <w:b/>
        </w:rPr>
      </w:pP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9"/>
        <w:gridCol w:w="1107"/>
        <w:gridCol w:w="1107"/>
        <w:gridCol w:w="996"/>
        <w:gridCol w:w="996"/>
        <w:gridCol w:w="996"/>
        <w:gridCol w:w="996"/>
        <w:gridCol w:w="997"/>
        <w:gridCol w:w="996"/>
      </w:tblGrid>
      <w:tr w:rsidR="009F2EA0" w:rsidRPr="003573C7" w:rsidTr="00D70738">
        <w:trPr>
          <w:cantSplit/>
          <w:trHeight w:val="205"/>
          <w:tblHeader/>
          <w:jc w:val="center"/>
        </w:trPr>
        <w:tc>
          <w:tcPr>
            <w:tcW w:w="965" w:type="pct"/>
            <w:vMerge w:val="restart"/>
          </w:tcPr>
          <w:p w:rsidR="009F2EA0" w:rsidRPr="003573C7" w:rsidRDefault="009F2EA0" w:rsidP="009F2EA0">
            <w:pPr>
              <w:widowControl w:val="0"/>
              <w:jc w:val="center"/>
              <w:rPr>
                <w:b/>
                <w:sz w:val="24"/>
                <w:szCs w:val="24"/>
              </w:rPr>
            </w:pPr>
            <w:r w:rsidRPr="003573C7">
              <w:rPr>
                <w:b/>
                <w:sz w:val="24"/>
                <w:szCs w:val="24"/>
              </w:rPr>
              <w:t>Показатели</w:t>
            </w:r>
          </w:p>
          <w:p w:rsidR="009F2EA0" w:rsidRPr="003573C7" w:rsidRDefault="009F2EA0" w:rsidP="009F2EA0">
            <w:pPr>
              <w:widowControl w:val="0"/>
              <w:rPr>
                <w:b/>
                <w:sz w:val="24"/>
                <w:szCs w:val="24"/>
              </w:rPr>
            </w:pPr>
          </w:p>
        </w:tc>
        <w:tc>
          <w:tcPr>
            <w:tcW w:w="545" w:type="pct"/>
            <w:vMerge w:val="restart"/>
          </w:tcPr>
          <w:p w:rsidR="009F2EA0" w:rsidRPr="003573C7" w:rsidRDefault="009F2EA0" w:rsidP="009F2EA0">
            <w:pPr>
              <w:widowControl w:val="0"/>
              <w:jc w:val="center"/>
              <w:rPr>
                <w:b/>
                <w:sz w:val="24"/>
                <w:szCs w:val="24"/>
              </w:rPr>
            </w:pPr>
            <w:r w:rsidRPr="003573C7">
              <w:rPr>
                <w:b/>
                <w:sz w:val="24"/>
                <w:szCs w:val="24"/>
              </w:rPr>
              <w:t>2016 год</w:t>
            </w:r>
          </w:p>
          <w:p w:rsidR="009F2EA0" w:rsidRPr="003573C7" w:rsidRDefault="009F2EA0" w:rsidP="009F2EA0">
            <w:pPr>
              <w:widowControl w:val="0"/>
              <w:jc w:val="center"/>
              <w:rPr>
                <w:b/>
                <w:sz w:val="24"/>
                <w:szCs w:val="24"/>
              </w:rPr>
            </w:pPr>
            <w:r w:rsidRPr="003573C7">
              <w:rPr>
                <w:b/>
                <w:sz w:val="24"/>
                <w:szCs w:val="24"/>
              </w:rPr>
              <w:t>отчет</w:t>
            </w:r>
          </w:p>
        </w:tc>
        <w:tc>
          <w:tcPr>
            <w:tcW w:w="545" w:type="pct"/>
            <w:vMerge w:val="restart"/>
          </w:tcPr>
          <w:p w:rsidR="009F2EA0" w:rsidRPr="003573C7" w:rsidRDefault="009F2EA0" w:rsidP="009F2EA0">
            <w:pPr>
              <w:widowControl w:val="0"/>
              <w:jc w:val="center"/>
              <w:rPr>
                <w:b/>
                <w:sz w:val="24"/>
                <w:szCs w:val="24"/>
              </w:rPr>
            </w:pPr>
            <w:r w:rsidRPr="003573C7">
              <w:rPr>
                <w:b/>
                <w:sz w:val="24"/>
                <w:szCs w:val="24"/>
              </w:rPr>
              <w:t>2017 год</w:t>
            </w:r>
          </w:p>
          <w:p w:rsidR="009F2EA0" w:rsidRPr="003573C7" w:rsidRDefault="009F2EA0" w:rsidP="009F2EA0">
            <w:pPr>
              <w:widowControl w:val="0"/>
              <w:jc w:val="center"/>
              <w:rPr>
                <w:b/>
                <w:sz w:val="24"/>
                <w:szCs w:val="24"/>
              </w:rPr>
            </w:pPr>
            <w:r w:rsidRPr="003573C7">
              <w:rPr>
                <w:b/>
                <w:sz w:val="24"/>
                <w:szCs w:val="24"/>
              </w:rPr>
              <w:t>оценка</w:t>
            </w:r>
          </w:p>
        </w:tc>
        <w:tc>
          <w:tcPr>
            <w:tcW w:w="2944" w:type="pct"/>
            <w:gridSpan w:val="6"/>
          </w:tcPr>
          <w:p w:rsidR="009F2EA0" w:rsidRPr="003573C7" w:rsidRDefault="009F2EA0" w:rsidP="009F2EA0">
            <w:pPr>
              <w:widowControl w:val="0"/>
              <w:jc w:val="center"/>
              <w:rPr>
                <w:b/>
                <w:sz w:val="24"/>
                <w:szCs w:val="24"/>
              </w:rPr>
            </w:pPr>
            <w:r w:rsidRPr="003573C7">
              <w:rPr>
                <w:b/>
                <w:sz w:val="24"/>
                <w:szCs w:val="24"/>
              </w:rPr>
              <w:t>Прогноз</w:t>
            </w:r>
          </w:p>
        </w:tc>
      </w:tr>
      <w:tr w:rsidR="009F2EA0" w:rsidRPr="003573C7" w:rsidTr="00D70738">
        <w:trPr>
          <w:cantSplit/>
          <w:trHeight w:val="205"/>
          <w:tblHeader/>
          <w:jc w:val="center"/>
        </w:trPr>
        <w:tc>
          <w:tcPr>
            <w:tcW w:w="965" w:type="pct"/>
            <w:vMerge/>
          </w:tcPr>
          <w:p w:rsidR="009F2EA0" w:rsidRPr="003573C7" w:rsidRDefault="009F2EA0" w:rsidP="009F2EA0">
            <w:pPr>
              <w:widowControl w:val="0"/>
              <w:rPr>
                <w:sz w:val="24"/>
                <w:szCs w:val="24"/>
              </w:rPr>
            </w:pPr>
          </w:p>
        </w:tc>
        <w:tc>
          <w:tcPr>
            <w:tcW w:w="545" w:type="pct"/>
            <w:vMerge/>
          </w:tcPr>
          <w:p w:rsidR="009F2EA0" w:rsidRPr="003573C7" w:rsidRDefault="009F2EA0" w:rsidP="009F2EA0">
            <w:pPr>
              <w:widowControl w:val="0"/>
              <w:jc w:val="center"/>
              <w:rPr>
                <w:b/>
                <w:sz w:val="24"/>
                <w:szCs w:val="24"/>
              </w:rPr>
            </w:pPr>
          </w:p>
        </w:tc>
        <w:tc>
          <w:tcPr>
            <w:tcW w:w="545" w:type="pct"/>
            <w:vMerge/>
          </w:tcPr>
          <w:p w:rsidR="009F2EA0" w:rsidRPr="003573C7" w:rsidRDefault="009F2EA0" w:rsidP="009F2EA0">
            <w:pPr>
              <w:widowControl w:val="0"/>
              <w:jc w:val="center"/>
              <w:rPr>
                <w:b/>
                <w:sz w:val="24"/>
                <w:szCs w:val="24"/>
              </w:rPr>
            </w:pPr>
          </w:p>
        </w:tc>
        <w:tc>
          <w:tcPr>
            <w:tcW w:w="981" w:type="pct"/>
            <w:gridSpan w:val="2"/>
          </w:tcPr>
          <w:p w:rsidR="009F2EA0" w:rsidRPr="003573C7" w:rsidRDefault="009F2EA0" w:rsidP="009F2EA0">
            <w:pPr>
              <w:widowControl w:val="0"/>
              <w:jc w:val="center"/>
              <w:rPr>
                <w:b/>
                <w:sz w:val="24"/>
                <w:szCs w:val="24"/>
              </w:rPr>
            </w:pPr>
            <w:r w:rsidRPr="003573C7">
              <w:rPr>
                <w:b/>
                <w:sz w:val="24"/>
                <w:szCs w:val="24"/>
              </w:rPr>
              <w:t xml:space="preserve">2018 год </w:t>
            </w:r>
          </w:p>
          <w:p w:rsidR="009F2EA0" w:rsidRPr="003573C7" w:rsidRDefault="009F2EA0" w:rsidP="009F2EA0">
            <w:pPr>
              <w:widowControl w:val="0"/>
              <w:jc w:val="center"/>
              <w:rPr>
                <w:b/>
                <w:sz w:val="24"/>
                <w:szCs w:val="24"/>
              </w:rPr>
            </w:pPr>
            <w:r w:rsidRPr="003573C7">
              <w:rPr>
                <w:b/>
                <w:sz w:val="24"/>
                <w:szCs w:val="24"/>
              </w:rPr>
              <w:t>по вариантам</w:t>
            </w:r>
          </w:p>
        </w:tc>
        <w:tc>
          <w:tcPr>
            <w:tcW w:w="981" w:type="pct"/>
            <w:gridSpan w:val="2"/>
          </w:tcPr>
          <w:p w:rsidR="009F2EA0" w:rsidRPr="003573C7" w:rsidRDefault="009F2EA0" w:rsidP="009F2EA0">
            <w:pPr>
              <w:widowControl w:val="0"/>
              <w:jc w:val="center"/>
              <w:rPr>
                <w:b/>
                <w:sz w:val="24"/>
                <w:szCs w:val="24"/>
              </w:rPr>
            </w:pPr>
            <w:r w:rsidRPr="003573C7">
              <w:rPr>
                <w:b/>
                <w:sz w:val="24"/>
                <w:szCs w:val="24"/>
              </w:rPr>
              <w:t>2019 год</w:t>
            </w:r>
          </w:p>
          <w:p w:rsidR="009F2EA0" w:rsidRPr="003573C7" w:rsidRDefault="009F2EA0" w:rsidP="009F2EA0">
            <w:pPr>
              <w:widowControl w:val="0"/>
              <w:jc w:val="center"/>
              <w:rPr>
                <w:b/>
                <w:sz w:val="24"/>
                <w:szCs w:val="24"/>
              </w:rPr>
            </w:pPr>
            <w:r w:rsidRPr="003573C7">
              <w:rPr>
                <w:b/>
                <w:sz w:val="24"/>
                <w:szCs w:val="24"/>
              </w:rPr>
              <w:t>по вариантам</w:t>
            </w:r>
          </w:p>
        </w:tc>
        <w:tc>
          <w:tcPr>
            <w:tcW w:w="982" w:type="pct"/>
            <w:gridSpan w:val="2"/>
          </w:tcPr>
          <w:p w:rsidR="009F2EA0" w:rsidRPr="003573C7" w:rsidRDefault="009F2EA0" w:rsidP="009F2EA0">
            <w:pPr>
              <w:widowControl w:val="0"/>
              <w:jc w:val="center"/>
              <w:rPr>
                <w:b/>
                <w:sz w:val="24"/>
                <w:szCs w:val="24"/>
              </w:rPr>
            </w:pPr>
            <w:r w:rsidRPr="003573C7">
              <w:rPr>
                <w:b/>
                <w:sz w:val="24"/>
                <w:szCs w:val="24"/>
              </w:rPr>
              <w:t>2020 год</w:t>
            </w:r>
          </w:p>
          <w:p w:rsidR="009F2EA0" w:rsidRPr="003573C7" w:rsidRDefault="009F2EA0" w:rsidP="009F2EA0">
            <w:pPr>
              <w:widowControl w:val="0"/>
              <w:jc w:val="center"/>
              <w:rPr>
                <w:b/>
                <w:sz w:val="24"/>
                <w:szCs w:val="24"/>
              </w:rPr>
            </w:pPr>
            <w:r w:rsidRPr="003573C7">
              <w:rPr>
                <w:b/>
                <w:sz w:val="24"/>
                <w:szCs w:val="24"/>
              </w:rPr>
              <w:t>по вариантам</w:t>
            </w:r>
          </w:p>
        </w:tc>
      </w:tr>
      <w:tr w:rsidR="009F2EA0" w:rsidRPr="003573C7" w:rsidTr="00D70738">
        <w:trPr>
          <w:cantSplit/>
          <w:trHeight w:val="269"/>
          <w:tblHeader/>
          <w:jc w:val="center"/>
        </w:trPr>
        <w:tc>
          <w:tcPr>
            <w:tcW w:w="965" w:type="pct"/>
            <w:vMerge/>
          </w:tcPr>
          <w:p w:rsidR="009F2EA0" w:rsidRPr="003573C7" w:rsidRDefault="009F2EA0" w:rsidP="009F2EA0">
            <w:pPr>
              <w:widowControl w:val="0"/>
              <w:rPr>
                <w:sz w:val="24"/>
                <w:szCs w:val="24"/>
              </w:rPr>
            </w:pPr>
          </w:p>
        </w:tc>
        <w:tc>
          <w:tcPr>
            <w:tcW w:w="545" w:type="pct"/>
            <w:vMerge/>
          </w:tcPr>
          <w:p w:rsidR="009F2EA0" w:rsidRPr="003573C7" w:rsidRDefault="009F2EA0" w:rsidP="009F2EA0">
            <w:pPr>
              <w:widowControl w:val="0"/>
              <w:jc w:val="center"/>
              <w:rPr>
                <w:b/>
                <w:sz w:val="24"/>
                <w:szCs w:val="24"/>
              </w:rPr>
            </w:pPr>
          </w:p>
        </w:tc>
        <w:tc>
          <w:tcPr>
            <w:tcW w:w="545" w:type="pct"/>
            <w:vMerge/>
          </w:tcPr>
          <w:p w:rsidR="009F2EA0" w:rsidRPr="003573C7" w:rsidRDefault="009F2EA0" w:rsidP="009F2EA0">
            <w:pPr>
              <w:widowControl w:val="0"/>
              <w:jc w:val="center"/>
              <w:rPr>
                <w:b/>
                <w:sz w:val="24"/>
                <w:szCs w:val="24"/>
              </w:rPr>
            </w:pPr>
          </w:p>
        </w:tc>
        <w:tc>
          <w:tcPr>
            <w:tcW w:w="491" w:type="pct"/>
          </w:tcPr>
          <w:p w:rsidR="009F2EA0" w:rsidRPr="003573C7" w:rsidRDefault="009F2EA0" w:rsidP="009F2EA0">
            <w:pPr>
              <w:widowControl w:val="0"/>
              <w:jc w:val="center"/>
              <w:rPr>
                <w:b/>
                <w:sz w:val="24"/>
                <w:szCs w:val="24"/>
              </w:rPr>
            </w:pPr>
            <w:r w:rsidRPr="003573C7">
              <w:rPr>
                <w:b/>
                <w:sz w:val="24"/>
                <w:szCs w:val="24"/>
              </w:rPr>
              <w:t>1-й</w:t>
            </w:r>
          </w:p>
        </w:tc>
        <w:tc>
          <w:tcPr>
            <w:tcW w:w="491" w:type="pct"/>
          </w:tcPr>
          <w:p w:rsidR="009F2EA0" w:rsidRPr="003573C7" w:rsidRDefault="009F2EA0" w:rsidP="009F2EA0">
            <w:pPr>
              <w:widowControl w:val="0"/>
              <w:jc w:val="center"/>
              <w:rPr>
                <w:b/>
                <w:sz w:val="24"/>
                <w:szCs w:val="24"/>
              </w:rPr>
            </w:pPr>
            <w:r w:rsidRPr="003573C7">
              <w:rPr>
                <w:b/>
                <w:sz w:val="24"/>
                <w:szCs w:val="24"/>
              </w:rPr>
              <w:t>2-й</w:t>
            </w:r>
          </w:p>
        </w:tc>
        <w:tc>
          <w:tcPr>
            <w:tcW w:w="491" w:type="pct"/>
          </w:tcPr>
          <w:p w:rsidR="009F2EA0" w:rsidRPr="003573C7" w:rsidRDefault="009F2EA0" w:rsidP="009F2EA0">
            <w:pPr>
              <w:widowControl w:val="0"/>
              <w:jc w:val="center"/>
              <w:rPr>
                <w:b/>
                <w:sz w:val="24"/>
                <w:szCs w:val="24"/>
              </w:rPr>
            </w:pPr>
            <w:r w:rsidRPr="003573C7">
              <w:rPr>
                <w:b/>
                <w:sz w:val="24"/>
                <w:szCs w:val="24"/>
              </w:rPr>
              <w:t>1-й</w:t>
            </w:r>
          </w:p>
        </w:tc>
        <w:tc>
          <w:tcPr>
            <w:tcW w:w="491" w:type="pct"/>
          </w:tcPr>
          <w:p w:rsidR="009F2EA0" w:rsidRPr="003573C7" w:rsidRDefault="009F2EA0" w:rsidP="009F2EA0">
            <w:pPr>
              <w:widowControl w:val="0"/>
              <w:jc w:val="center"/>
              <w:rPr>
                <w:b/>
                <w:sz w:val="24"/>
                <w:szCs w:val="24"/>
              </w:rPr>
            </w:pPr>
            <w:r w:rsidRPr="003573C7">
              <w:rPr>
                <w:b/>
                <w:sz w:val="24"/>
                <w:szCs w:val="24"/>
              </w:rPr>
              <w:t>2-й</w:t>
            </w:r>
          </w:p>
        </w:tc>
        <w:tc>
          <w:tcPr>
            <w:tcW w:w="491" w:type="pct"/>
          </w:tcPr>
          <w:p w:rsidR="009F2EA0" w:rsidRPr="003573C7" w:rsidRDefault="009F2EA0" w:rsidP="009F2EA0">
            <w:pPr>
              <w:widowControl w:val="0"/>
              <w:jc w:val="center"/>
              <w:rPr>
                <w:b/>
                <w:sz w:val="24"/>
                <w:szCs w:val="24"/>
              </w:rPr>
            </w:pPr>
            <w:r w:rsidRPr="003573C7">
              <w:rPr>
                <w:b/>
                <w:sz w:val="24"/>
                <w:szCs w:val="24"/>
              </w:rPr>
              <w:t>1-й</w:t>
            </w:r>
          </w:p>
        </w:tc>
        <w:tc>
          <w:tcPr>
            <w:tcW w:w="491" w:type="pct"/>
          </w:tcPr>
          <w:p w:rsidR="009F2EA0" w:rsidRPr="003573C7" w:rsidRDefault="009F2EA0" w:rsidP="009F2EA0">
            <w:pPr>
              <w:widowControl w:val="0"/>
              <w:jc w:val="center"/>
              <w:rPr>
                <w:b/>
                <w:sz w:val="24"/>
                <w:szCs w:val="24"/>
              </w:rPr>
            </w:pPr>
            <w:r w:rsidRPr="003573C7">
              <w:rPr>
                <w:b/>
                <w:sz w:val="24"/>
                <w:szCs w:val="24"/>
              </w:rPr>
              <w:t>2-й</w:t>
            </w:r>
          </w:p>
        </w:tc>
      </w:tr>
      <w:tr w:rsidR="009F2EA0" w:rsidRPr="003573C7" w:rsidTr="00D70738">
        <w:trPr>
          <w:cantSplit/>
          <w:trHeight w:val="489"/>
          <w:jc w:val="center"/>
        </w:trPr>
        <w:tc>
          <w:tcPr>
            <w:tcW w:w="965" w:type="pct"/>
          </w:tcPr>
          <w:p w:rsidR="009F2EA0" w:rsidRPr="003573C7" w:rsidRDefault="009F2EA0" w:rsidP="009F2EA0">
            <w:pPr>
              <w:widowControl w:val="0"/>
              <w:jc w:val="both"/>
              <w:rPr>
                <w:sz w:val="24"/>
                <w:szCs w:val="24"/>
              </w:rPr>
            </w:pPr>
            <w:r w:rsidRPr="003573C7">
              <w:rPr>
                <w:snapToGrid w:val="0"/>
                <w:sz w:val="24"/>
                <w:szCs w:val="24"/>
              </w:rPr>
              <w:t>Индекс потребительских цен, декабрь к декабрю, в %</w:t>
            </w:r>
          </w:p>
        </w:tc>
        <w:tc>
          <w:tcPr>
            <w:tcW w:w="545" w:type="pct"/>
            <w:vAlign w:val="center"/>
          </w:tcPr>
          <w:p w:rsidR="009F2EA0" w:rsidRPr="003573C7" w:rsidRDefault="009F2EA0" w:rsidP="009F2EA0">
            <w:pPr>
              <w:widowControl w:val="0"/>
              <w:jc w:val="center"/>
              <w:rPr>
                <w:sz w:val="24"/>
                <w:szCs w:val="24"/>
              </w:rPr>
            </w:pPr>
            <w:r w:rsidRPr="003573C7">
              <w:rPr>
                <w:sz w:val="24"/>
                <w:szCs w:val="24"/>
              </w:rPr>
              <w:t>108,5</w:t>
            </w:r>
          </w:p>
        </w:tc>
        <w:tc>
          <w:tcPr>
            <w:tcW w:w="545" w:type="pct"/>
            <w:vAlign w:val="center"/>
          </w:tcPr>
          <w:p w:rsidR="009F2EA0" w:rsidRPr="003573C7" w:rsidRDefault="009F2EA0" w:rsidP="009F2EA0">
            <w:pPr>
              <w:widowControl w:val="0"/>
              <w:jc w:val="center"/>
              <w:rPr>
                <w:sz w:val="24"/>
                <w:szCs w:val="24"/>
              </w:rPr>
            </w:pPr>
            <w:r w:rsidRPr="003573C7">
              <w:rPr>
                <w:sz w:val="24"/>
                <w:szCs w:val="24"/>
              </w:rPr>
              <w:t>104,0</w:t>
            </w:r>
          </w:p>
        </w:tc>
        <w:tc>
          <w:tcPr>
            <w:tcW w:w="491" w:type="pct"/>
            <w:vAlign w:val="center"/>
          </w:tcPr>
          <w:p w:rsidR="009F2EA0" w:rsidRPr="003573C7" w:rsidRDefault="009F2EA0" w:rsidP="009F2EA0">
            <w:pPr>
              <w:widowControl w:val="0"/>
              <w:jc w:val="center"/>
              <w:rPr>
                <w:sz w:val="24"/>
                <w:szCs w:val="24"/>
              </w:rPr>
            </w:pPr>
            <w:r w:rsidRPr="003573C7">
              <w:rPr>
                <w:sz w:val="24"/>
                <w:szCs w:val="24"/>
              </w:rPr>
              <w:t>104,0</w:t>
            </w:r>
          </w:p>
        </w:tc>
        <w:tc>
          <w:tcPr>
            <w:tcW w:w="491" w:type="pct"/>
            <w:vAlign w:val="center"/>
          </w:tcPr>
          <w:p w:rsidR="009F2EA0" w:rsidRPr="003573C7" w:rsidRDefault="009F2EA0" w:rsidP="009F2EA0">
            <w:pPr>
              <w:widowControl w:val="0"/>
              <w:jc w:val="center"/>
              <w:rPr>
                <w:sz w:val="24"/>
                <w:szCs w:val="24"/>
              </w:rPr>
            </w:pPr>
            <w:r w:rsidRPr="003573C7">
              <w:rPr>
                <w:sz w:val="24"/>
                <w:szCs w:val="24"/>
              </w:rPr>
              <w:t>104,0</w:t>
            </w:r>
          </w:p>
        </w:tc>
        <w:tc>
          <w:tcPr>
            <w:tcW w:w="491" w:type="pct"/>
            <w:vAlign w:val="center"/>
          </w:tcPr>
          <w:p w:rsidR="009F2EA0" w:rsidRPr="003573C7" w:rsidRDefault="009F2EA0" w:rsidP="009F2EA0">
            <w:pPr>
              <w:widowControl w:val="0"/>
              <w:jc w:val="center"/>
              <w:rPr>
                <w:sz w:val="24"/>
                <w:szCs w:val="24"/>
              </w:rPr>
            </w:pPr>
            <w:r w:rsidRPr="003573C7">
              <w:rPr>
                <w:sz w:val="24"/>
                <w:szCs w:val="24"/>
              </w:rPr>
              <w:t>104,0</w:t>
            </w:r>
          </w:p>
        </w:tc>
        <w:tc>
          <w:tcPr>
            <w:tcW w:w="491" w:type="pct"/>
            <w:vAlign w:val="center"/>
          </w:tcPr>
          <w:p w:rsidR="009F2EA0" w:rsidRPr="003573C7" w:rsidRDefault="009F2EA0" w:rsidP="009F2EA0">
            <w:pPr>
              <w:widowControl w:val="0"/>
              <w:jc w:val="center"/>
              <w:rPr>
                <w:sz w:val="24"/>
                <w:szCs w:val="24"/>
              </w:rPr>
            </w:pPr>
            <w:r w:rsidRPr="003573C7">
              <w:rPr>
                <w:sz w:val="24"/>
                <w:szCs w:val="24"/>
              </w:rPr>
              <w:t>104,0</w:t>
            </w:r>
          </w:p>
        </w:tc>
        <w:tc>
          <w:tcPr>
            <w:tcW w:w="491" w:type="pct"/>
            <w:vAlign w:val="center"/>
          </w:tcPr>
          <w:p w:rsidR="009F2EA0" w:rsidRPr="003573C7" w:rsidRDefault="009F2EA0" w:rsidP="009F2EA0">
            <w:pPr>
              <w:widowControl w:val="0"/>
              <w:jc w:val="center"/>
              <w:rPr>
                <w:sz w:val="24"/>
                <w:szCs w:val="24"/>
              </w:rPr>
            </w:pPr>
            <w:r w:rsidRPr="003573C7">
              <w:rPr>
                <w:sz w:val="24"/>
                <w:szCs w:val="24"/>
              </w:rPr>
              <w:t>104,0</w:t>
            </w:r>
          </w:p>
        </w:tc>
        <w:tc>
          <w:tcPr>
            <w:tcW w:w="491" w:type="pct"/>
            <w:vAlign w:val="center"/>
          </w:tcPr>
          <w:p w:rsidR="009F2EA0" w:rsidRPr="003573C7" w:rsidRDefault="009F2EA0" w:rsidP="009F2EA0">
            <w:pPr>
              <w:widowControl w:val="0"/>
              <w:jc w:val="center"/>
              <w:rPr>
                <w:sz w:val="24"/>
                <w:szCs w:val="24"/>
              </w:rPr>
            </w:pPr>
            <w:r w:rsidRPr="003573C7">
              <w:rPr>
                <w:sz w:val="24"/>
                <w:szCs w:val="24"/>
              </w:rPr>
              <w:t>104,0</w:t>
            </w:r>
          </w:p>
        </w:tc>
      </w:tr>
      <w:tr w:rsidR="009F2EA0" w:rsidRPr="003573C7" w:rsidTr="00D70738">
        <w:trPr>
          <w:cantSplit/>
          <w:trHeight w:val="20"/>
          <w:jc w:val="center"/>
        </w:trPr>
        <w:tc>
          <w:tcPr>
            <w:tcW w:w="965" w:type="pct"/>
            <w:shd w:val="clear" w:color="auto" w:fill="auto"/>
          </w:tcPr>
          <w:p w:rsidR="009F2EA0" w:rsidRPr="003573C7" w:rsidRDefault="009F2EA0" w:rsidP="009F2EA0">
            <w:pPr>
              <w:widowControl w:val="0"/>
              <w:jc w:val="both"/>
              <w:rPr>
                <w:sz w:val="24"/>
                <w:szCs w:val="24"/>
              </w:rPr>
            </w:pPr>
            <w:r w:rsidRPr="003573C7">
              <w:rPr>
                <w:sz w:val="24"/>
                <w:szCs w:val="24"/>
              </w:rPr>
              <w:t>Индекс промышленного производства, в %</w:t>
            </w:r>
          </w:p>
        </w:tc>
        <w:tc>
          <w:tcPr>
            <w:tcW w:w="545" w:type="pct"/>
            <w:shd w:val="clear" w:color="auto" w:fill="auto"/>
          </w:tcPr>
          <w:p w:rsidR="009F2EA0" w:rsidRPr="003573C7" w:rsidRDefault="009F2EA0" w:rsidP="009F2EA0">
            <w:pPr>
              <w:jc w:val="center"/>
              <w:rPr>
                <w:sz w:val="24"/>
                <w:szCs w:val="24"/>
              </w:rPr>
            </w:pPr>
          </w:p>
          <w:p w:rsidR="009F2EA0" w:rsidRPr="003573C7" w:rsidRDefault="009F2EA0" w:rsidP="009F2EA0">
            <w:pPr>
              <w:jc w:val="center"/>
              <w:rPr>
                <w:sz w:val="24"/>
                <w:szCs w:val="24"/>
              </w:rPr>
            </w:pPr>
            <w:r w:rsidRPr="003573C7">
              <w:rPr>
                <w:sz w:val="24"/>
                <w:szCs w:val="24"/>
              </w:rPr>
              <w:t>90,5</w:t>
            </w:r>
          </w:p>
        </w:tc>
        <w:tc>
          <w:tcPr>
            <w:tcW w:w="545" w:type="pct"/>
            <w:shd w:val="clear" w:color="auto" w:fill="auto"/>
          </w:tcPr>
          <w:p w:rsidR="009F2EA0" w:rsidRPr="003573C7" w:rsidRDefault="009F2EA0" w:rsidP="009F2EA0">
            <w:pPr>
              <w:jc w:val="center"/>
              <w:rPr>
                <w:sz w:val="24"/>
                <w:szCs w:val="24"/>
              </w:rPr>
            </w:pPr>
          </w:p>
          <w:p w:rsidR="009F2EA0" w:rsidRPr="003573C7" w:rsidRDefault="009F2EA0" w:rsidP="009F2EA0">
            <w:pPr>
              <w:jc w:val="center"/>
              <w:rPr>
                <w:sz w:val="24"/>
                <w:szCs w:val="24"/>
              </w:rPr>
            </w:pPr>
            <w:r w:rsidRPr="003573C7">
              <w:rPr>
                <w:sz w:val="24"/>
                <w:szCs w:val="24"/>
              </w:rPr>
              <w:t>100,2</w:t>
            </w:r>
          </w:p>
        </w:tc>
        <w:tc>
          <w:tcPr>
            <w:tcW w:w="491" w:type="pct"/>
            <w:shd w:val="clear" w:color="auto" w:fill="auto"/>
          </w:tcPr>
          <w:p w:rsidR="009F2EA0" w:rsidRPr="003573C7" w:rsidRDefault="009F2EA0" w:rsidP="009F2EA0">
            <w:pPr>
              <w:jc w:val="center"/>
              <w:rPr>
                <w:sz w:val="24"/>
                <w:szCs w:val="24"/>
              </w:rPr>
            </w:pPr>
          </w:p>
          <w:p w:rsidR="009F2EA0" w:rsidRPr="003573C7" w:rsidRDefault="009F2EA0" w:rsidP="009F2EA0">
            <w:pPr>
              <w:jc w:val="center"/>
              <w:rPr>
                <w:sz w:val="24"/>
                <w:szCs w:val="24"/>
              </w:rPr>
            </w:pPr>
            <w:r w:rsidRPr="003573C7">
              <w:rPr>
                <w:sz w:val="24"/>
                <w:szCs w:val="24"/>
              </w:rPr>
              <w:t>99,4</w:t>
            </w:r>
          </w:p>
        </w:tc>
        <w:tc>
          <w:tcPr>
            <w:tcW w:w="491" w:type="pct"/>
            <w:shd w:val="clear" w:color="auto" w:fill="auto"/>
          </w:tcPr>
          <w:p w:rsidR="009F2EA0" w:rsidRPr="003573C7" w:rsidRDefault="009F2EA0" w:rsidP="009F2EA0">
            <w:pPr>
              <w:jc w:val="center"/>
              <w:rPr>
                <w:sz w:val="24"/>
                <w:szCs w:val="24"/>
              </w:rPr>
            </w:pPr>
          </w:p>
          <w:p w:rsidR="009F2EA0" w:rsidRPr="003573C7" w:rsidRDefault="009F2EA0" w:rsidP="009F2EA0">
            <w:pPr>
              <w:jc w:val="center"/>
              <w:rPr>
                <w:sz w:val="24"/>
                <w:szCs w:val="24"/>
              </w:rPr>
            </w:pPr>
            <w:r w:rsidRPr="003573C7">
              <w:rPr>
                <w:sz w:val="24"/>
                <w:szCs w:val="24"/>
              </w:rPr>
              <w:t>99,4</w:t>
            </w:r>
          </w:p>
        </w:tc>
        <w:tc>
          <w:tcPr>
            <w:tcW w:w="491" w:type="pct"/>
            <w:shd w:val="clear" w:color="auto" w:fill="auto"/>
          </w:tcPr>
          <w:p w:rsidR="009F2EA0" w:rsidRPr="003573C7" w:rsidRDefault="009F2EA0" w:rsidP="009F2EA0">
            <w:pPr>
              <w:jc w:val="center"/>
              <w:rPr>
                <w:sz w:val="24"/>
                <w:szCs w:val="24"/>
              </w:rPr>
            </w:pPr>
          </w:p>
          <w:p w:rsidR="009F2EA0" w:rsidRPr="003573C7" w:rsidRDefault="009F2EA0" w:rsidP="009F2EA0">
            <w:pPr>
              <w:jc w:val="center"/>
              <w:rPr>
                <w:sz w:val="24"/>
                <w:szCs w:val="24"/>
              </w:rPr>
            </w:pPr>
            <w:r w:rsidRPr="003573C7">
              <w:rPr>
                <w:sz w:val="24"/>
                <w:szCs w:val="24"/>
              </w:rPr>
              <w:t>99,4</w:t>
            </w:r>
          </w:p>
        </w:tc>
        <w:tc>
          <w:tcPr>
            <w:tcW w:w="491" w:type="pct"/>
            <w:shd w:val="clear" w:color="auto" w:fill="auto"/>
          </w:tcPr>
          <w:p w:rsidR="009F2EA0" w:rsidRPr="003573C7" w:rsidRDefault="009F2EA0" w:rsidP="009F2EA0">
            <w:pPr>
              <w:jc w:val="center"/>
              <w:rPr>
                <w:sz w:val="24"/>
                <w:szCs w:val="24"/>
              </w:rPr>
            </w:pPr>
          </w:p>
          <w:p w:rsidR="009F2EA0" w:rsidRPr="003573C7" w:rsidRDefault="009F2EA0" w:rsidP="009F2EA0">
            <w:pPr>
              <w:jc w:val="center"/>
              <w:rPr>
                <w:sz w:val="24"/>
                <w:szCs w:val="24"/>
              </w:rPr>
            </w:pPr>
            <w:r w:rsidRPr="003573C7">
              <w:rPr>
                <w:sz w:val="24"/>
                <w:szCs w:val="24"/>
              </w:rPr>
              <w:t>99,2</w:t>
            </w:r>
          </w:p>
        </w:tc>
        <w:tc>
          <w:tcPr>
            <w:tcW w:w="491" w:type="pct"/>
            <w:shd w:val="clear" w:color="auto" w:fill="auto"/>
          </w:tcPr>
          <w:p w:rsidR="009F2EA0" w:rsidRPr="003573C7" w:rsidRDefault="009F2EA0" w:rsidP="009F2EA0">
            <w:pPr>
              <w:jc w:val="center"/>
              <w:rPr>
                <w:sz w:val="24"/>
                <w:szCs w:val="24"/>
              </w:rPr>
            </w:pPr>
          </w:p>
          <w:p w:rsidR="009F2EA0" w:rsidRPr="003573C7" w:rsidRDefault="009F2EA0" w:rsidP="009F2EA0">
            <w:pPr>
              <w:jc w:val="center"/>
              <w:rPr>
                <w:sz w:val="24"/>
                <w:szCs w:val="24"/>
              </w:rPr>
            </w:pPr>
            <w:r w:rsidRPr="003573C7">
              <w:rPr>
                <w:sz w:val="24"/>
                <w:szCs w:val="24"/>
              </w:rPr>
              <w:t>98,8</w:t>
            </w:r>
          </w:p>
        </w:tc>
        <w:tc>
          <w:tcPr>
            <w:tcW w:w="491" w:type="pct"/>
            <w:shd w:val="clear" w:color="auto" w:fill="auto"/>
          </w:tcPr>
          <w:p w:rsidR="009F2EA0" w:rsidRPr="003573C7" w:rsidRDefault="009F2EA0" w:rsidP="009F2EA0">
            <w:pPr>
              <w:rPr>
                <w:sz w:val="24"/>
                <w:szCs w:val="24"/>
              </w:rPr>
            </w:pPr>
          </w:p>
          <w:p w:rsidR="009F2EA0" w:rsidRPr="003573C7" w:rsidRDefault="009F2EA0" w:rsidP="009F2EA0">
            <w:pPr>
              <w:rPr>
                <w:sz w:val="24"/>
                <w:szCs w:val="24"/>
              </w:rPr>
            </w:pPr>
            <w:r w:rsidRPr="003573C7">
              <w:rPr>
                <w:sz w:val="24"/>
                <w:szCs w:val="24"/>
              </w:rPr>
              <w:t>99,5</w:t>
            </w:r>
          </w:p>
        </w:tc>
      </w:tr>
      <w:tr w:rsidR="009F2EA0" w:rsidRPr="003573C7" w:rsidTr="00D70738">
        <w:trPr>
          <w:cantSplit/>
          <w:trHeight w:val="240"/>
          <w:jc w:val="center"/>
        </w:trPr>
        <w:tc>
          <w:tcPr>
            <w:tcW w:w="965" w:type="pct"/>
          </w:tcPr>
          <w:p w:rsidR="009F2EA0" w:rsidRPr="003573C7" w:rsidRDefault="003C645E" w:rsidP="003C645E">
            <w:pPr>
              <w:widowControl w:val="0"/>
              <w:jc w:val="both"/>
              <w:rPr>
                <w:sz w:val="24"/>
                <w:szCs w:val="24"/>
              </w:rPr>
            </w:pPr>
            <w:r w:rsidRPr="003573C7">
              <w:rPr>
                <w:sz w:val="24"/>
                <w:szCs w:val="24"/>
              </w:rPr>
              <w:t>Темп роста объема инвестиций</w:t>
            </w:r>
            <w:r w:rsidR="009F2EA0" w:rsidRPr="003573C7">
              <w:rPr>
                <w:sz w:val="24"/>
                <w:szCs w:val="24"/>
              </w:rPr>
              <w:t xml:space="preserve"> в основной капитал, в %</w:t>
            </w:r>
          </w:p>
        </w:tc>
        <w:tc>
          <w:tcPr>
            <w:tcW w:w="545" w:type="pct"/>
            <w:vAlign w:val="center"/>
          </w:tcPr>
          <w:p w:rsidR="009F2EA0" w:rsidRPr="003573C7" w:rsidRDefault="003C645E" w:rsidP="009F2EA0">
            <w:pPr>
              <w:widowControl w:val="0"/>
              <w:jc w:val="center"/>
              <w:rPr>
                <w:sz w:val="24"/>
                <w:szCs w:val="24"/>
              </w:rPr>
            </w:pPr>
            <w:r w:rsidRPr="003573C7">
              <w:rPr>
                <w:sz w:val="24"/>
                <w:szCs w:val="24"/>
              </w:rPr>
              <w:t>109,9</w:t>
            </w:r>
          </w:p>
        </w:tc>
        <w:tc>
          <w:tcPr>
            <w:tcW w:w="545" w:type="pct"/>
            <w:vAlign w:val="center"/>
          </w:tcPr>
          <w:p w:rsidR="009F2EA0" w:rsidRPr="003573C7" w:rsidRDefault="003C645E" w:rsidP="009F2EA0">
            <w:pPr>
              <w:widowControl w:val="0"/>
              <w:jc w:val="center"/>
              <w:rPr>
                <w:sz w:val="24"/>
                <w:szCs w:val="24"/>
              </w:rPr>
            </w:pPr>
            <w:r w:rsidRPr="003573C7">
              <w:rPr>
                <w:sz w:val="24"/>
                <w:szCs w:val="24"/>
              </w:rPr>
              <w:t>103,4</w:t>
            </w:r>
          </w:p>
        </w:tc>
        <w:tc>
          <w:tcPr>
            <w:tcW w:w="491" w:type="pct"/>
            <w:vAlign w:val="center"/>
          </w:tcPr>
          <w:p w:rsidR="009F2EA0" w:rsidRPr="003573C7" w:rsidRDefault="00C6034F" w:rsidP="00C6034F">
            <w:pPr>
              <w:widowControl w:val="0"/>
              <w:jc w:val="center"/>
              <w:rPr>
                <w:sz w:val="24"/>
                <w:szCs w:val="24"/>
              </w:rPr>
            </w:pPr>
            <w:r w:rsidRPr="003573C7">
              <w:rPr>
                <w:sz w:val="24"/>
                <w:szCs w:val="24"/>
              </w:rPr>
              <w:t>101,6</w:t>
            </w:r>
          </w:p>
        </w:tc>
        <w:tc>
          <w:tcPr>
            <w:tcW w:w="491" w:type="pct"/>
            <w:vAlign w:val="center"/>
          </w:tcPr>
          <w:p w:rsidR="009F2EA0" w:rsidRPr="003573C7" w:rsidRDefault="00C6034F" w:rsidP="00C6034F">
            <w:pPr>
              <w:widowControl w:val="0"/>
              <w:jc w:val="center"/>
              <w:rPr>
                <w:sz w:val="24"/>
                <w:szCs w:val="24"/>
              </w:rPr>
            </w:pPr>
            <w:r w:rsidRPr="003573C7">
              <w:rPr>
                <w:sz w:val="24"/>
                <w:szCs w:val="24"/>
              </w:rPr>
              <w:t>103,4</w:t>
            </w:r>
          </w:p>
        </w:tc>
        <w:tc>
          <w:tcPr>
            <w:tcW w:w="491" w:type="pct"/>
            <w:vAlign w:val="center"/>
          </w:tcPr>
          <w:p w:rsidR="009F2EA0" w:rsidRPr="003573C7" w:rsidRDefault="00C6034F" w:rsidP="009F2EA0">
            <w:pPr>
              <w:widowControl w:val="0"/>
              <w:jc w:val="center"/>
              <w:rPr>
                <w:sz w:val="24"/>
                <w:szCs w:val="24"/>
              </w:rPr>
            </w:pPr>
            <w:r w:rsidRPr="003573C7">
              <w:rPr>
                <w:sz w:val="24"/>
                <w:szCs w:val="24"/>
              </w:rPr>
              <w:t>101,4</w:t>
            </w:r>
          </w:p>
        </w:tc>
        <w:tc>
          <w:tcPr>
            <w:tcW w:w="491" w:type="pct"/>
            <w:vAlign w:val="center"/>
          </w:tcPr>
          <w:p w:rsidR="009F2EA0" w:rsidRPr="003573C7" w:rsidRDefault="00C6034F" w:rsidP="009F2EA0">
            <w:pPr>
              <w:widowControl w:val="0"/>
              <w:jc w:val="center"/>
              <w:rPr>
                <w:sz w:val="24"/>
                <w:szCs w:val="24"/>
              </w:rPr>
            </w:pPr>
            <w:r w:rsidRPr="003573C7">
              <w:rPr>
                <w:sz w:val="24"/>
                <w:szCs w:val="24"/>
              </w:rPr>
              <w:t>102,2</w:t>
            </w:r>
          </w:p>
        </w:tc>
        <w:tc>
          <w:tcPr>
            <w:tcW w:w="491" w:type="pct"/>
            <w:vAlign w:val="center"/>
          </w:tcPr>
          <w:p w:rsidR="009F2EA0" w:rsidRPr="003573C7" w:rsidRDefault="00C6034F" w:rsidP="009F2EA0">
            <w:pPr>
              <w:widowControl w:val="0"/>
              <w:rPr>
                <w:sz w:val="24"/>
                <w:szCs w:val="24"/>
              </w:rPr>
            </w:pPr>
            <w:r w:rsidRPr="003573C7">
              <w:rPr>
                <w:sz w:val="24"/>
                <w:szCs w:val="24"/>
              </w:rPr>
              <w:t>102,4</w:t>
            </w:r>
          </w:p>
        </w:tc>
        <w:tc>
          <w:tcPr>
            <w:tcW w:w="491" w:type="pct"/>
            <w:vAlign w:val="center"/>
          </w:tcPr>
          <w:p w:rsidR="009F2EA0" w:rsidRPr="003573C7" w:rsidRDefault="00C6034F" w:rsidP="009F2EA0">
            <w:pPr>
              <w:widowControl w:val="0"/>
              <w:jc w:val="center"/>
              <w:rPr>
                <w:sz w:val="24"/>
                <w:szCs w:val="24"/>
              </w:rPr>
            </w:pPr>
            <w:r w:rsidRPr="003573C7">
              <w:rPr>
                <w:sz w:val="24"/>
                <w:szCs w:val="24"/>
              </w:rPr>
              <w:t>103,2</w:t>
            </w:r>
          </w:p>
        </w:tc>
      </w:tr>
      <w:tr w:rsidR="009F2EA0" w:rsidRPr="003573C7" w:rsidTr="00D70738">
        <w:trPr>
          <w:cantSplit/>
          <w:trHeight w:val="240"/>
          <w:jc w:val="center"/>
        </w:trPr>
        <w:tc>
          <w:tcPr>
            <w:tcW w:w="965" w:type="pct"/>
          </w:tcPr>
          <w:p w:rsidR="009F2EA0" w:rsidRPr="003573C7" w:rsidRDefault="009F2EA0" w:rsidP="009F2EA0">
            <w:pPr>
              <w:widowControl w:val="0"/>
              <w:jc w:val="both"/>
              <w:rPr>
                <w:sz w:val="24"/>
                <w:szCs w:val="24"/>
              </w:rPr>
            </w:pPr>
            <w:r w:rsidRPr="003573C7">
              <w:rPr>
                <w:sz w:val="24"/>
                <w:szCs w:val="24"/>
              </w:rPr>
              <w:t>Ввод в действие жилых домов, тыс.кв.м</w:t>
            </w:r>
          </w:p>
        </w:tc>
        <w:tc>
          <w:tcPr>
            <w:tcW w:w="545" w:type="pct"/>
            <w:vAlign w:val="center"/>
          </w:tcPr>
          <w:p w:rsidR="009F2EA0" w:rsidRPr="003573C7" w:rsidRDefault="009F2EA0" w:rsidP="009F2EA0">
            <w:pPr>
              <w:widowControl w:val="0"/>
              <w:jc w:val="center"/>
              <w:rPr>
                <w:sz w:val="24"/>
                <w:szCs w:val="24"/>
              </w:rPr>
            </w:pPr>
            <w:r w:rsidRPr="003573C7">
              <w:rPr>
                <w:sz w:val="24"/>
                <w:szCs w:val="24"/>
              </w:rPr>
              <w:t>12,2</w:t>
            </w:r>
          </w:p>
        </w:tc>
        <w:tc>
          <w:tcPr>
            <w:tcW w:w="545" w:type="pct"/>
            <w:vAlign w:val="center"/>
          </w:tcPr>
          <w:p w:rsidR="009F2EA0" w:rsidRPr="003573C7" w:rsidRDefault="009F2EA0" w:rsidP="009F2EA0">
            <w:pPr>
              <w:widowControl w:val="0"/>
              <w:jc w:val="center"/>
              <w:rPr>
                <w:sz w:val="24"/>
                <w:szCs w:val="24"/>
              </w:rPr>
            </w:pPr>
            <w:r w:rsidRPr="003573C7">
              <w:rPr>
                <w:sz w:val="24"/>
                <w:szCs w:val="24"/>
              </w:rPr>
              <w:t>6,1</w:t>
            </w:r>
          </w:p>
        </w:tc>
        <w:tc>
          <w:tcPr>
            <w:tcW w:w="491" w:type="pct"/>
            <w:vAlign w:val="center"/>
          </w:tcPr>
          <w:p w:rsidR="009F2EA0" w:rsidRPr="003573C7" w:rsidRDefault="009F2EA0" w:rsidP="009F2EA0">
            <w:pPr>
              <w:widowControl w:val="0"/>
              <w:jc w:val="center"/>
              <w:rPr>
                <w:sz w:val="24"/>
                <w:szCs w:val="24"/>
              </w:rPr>
            </w:pPr>
            <w:r w:rsidRPr="003573C7">
              <w:rPr>
                <w:sz w:val="24"/>
                <w:szCs w:val="24"/>
              </w:rPr>
              <w:t>12,0</w:t>
            </w:r>
          </w:p>
        </w:tc>
        <w:tc>
          <w:tcPr>
            <w:tcW w:w="491" w:type="pct"/>
            <w:vAlign w:val="center"/>
          </w:tcPr>
          <w:p w:rsidR="009F2EA0" w:rsidRPr="003573C7" w:rsidRDefault="009F2EA0" w:rsidP="009F2EA0">
            <w:pPr>
              <w:widowControl w:val="0"/>
              <w:jc w:val="center"/>
              <w:rPr>
                <w:sz w:val="24"/>
                <w:szCs w:val="24"/>
              </w:rPr>
            </w:pPr>
            <w:r w:rsidRPr="003573C7">
              <w:rPr>
                <w:sz w:val="24"/>
                <w:szCs w:val="24"/>
              </w:rPr>
              <w:t>14,0</w:t>
            </w:r>
          </w:p>
        </w:tc>
        <w:tc>
          <w:tcPr>
            <w:tcW w:w="491" w:type="pct"/>
            <w:vAlign w:val="center"/>
          </w:tcPr>
          <w:p w:rsidR="009F2EA0" w:rsidRPr="003573C7" w:rsidRDefault="009F2EA0" w:rsidP="009F2EA0">
            <w:pPr>
              <w:widowControl w:val="0"/>
              <w:jc w:val="center"/>
              <w:rPr>
                <w:sz w:val="24"/>
                <w:szCs w:val="24"/>
              </w:rPr>
            </w:pPr>
            <w:r w:rsidRPr="003573C7">
              <w:rPr>
                <w:sz w:val="24"/>
                <w:szCs w:val="24"/>
              </w:rPr>
              <w:t>12,0</w:t>
            </w:r>
          </w:p>
        </w:tc>
        <w:tc>
          <w:tcPr>
            <w:tcW w:w="491" w:type="pct"/>
            <w:vAlign w:val="center"/>
          </w:tcPr>
          <w:p w:rsidR="009F2EA0" w:rsidRPr="003573C7" w:rsidRDefault="009F2EA0" w:rsidP="009F2EA0">
            <w:pPr>
              <w:widowControl w:val="0"/>
              <w:jc w:val="center"/>
              <w:rPr>
                <w:sz w:val="24"/>
                <w:szCs w:val="24"/>
              </w:rPr>
            </w:pPr>
            <w:r w:rsidRPr="003573C7">
              <w:rPr>
                <w:sz w:val="24"/>
                <w:szCs w:val="24"/>
              </w:rPr>
              <w:t>14,0</w:t>
            </w:r>
          </w:p>
        </w:tc>
        <w:tc>
          <w:tcPr>
            <w:tcW w:w="491" w:type="pct"/>
            <w:vAlign w:val="center"/>
          </w:tcPr>
          <w:p w:rsidR="009F2EA0" w:rsidRPr="003573C7" w:rsidRDefault="009F2EA0" w:rsidP="009F2EA0">
            <w:pPr>
              <w:widowControl w:val="0"/>
              <w:jc w:val="center"/>
              <w:rPr>
                <w:sz w:val="24"/>
                <w:szCs w:val="24"/>
              </w:rPr>
            </w:pPr>
            <w:r w:rsidRPr="003573C7">
              <w:rPr>
                <w:sz w:val="24"/>
                <w:szCs w:val="24"/>
              </w:rPr>
              <w:t>12,0</w:t>
            </w:r>
          </w:p>
        </w:tc>
        <w:tc>
          <w:tcPr>
            <w:tcW w:w="491" w:type="pct"/>
            <w:vAlign w:val="center"/>
          </w:tcPr>
          <w:p w:rsidR="009F2EA0" w:rsidRPr="003573C7" w:rsidRDefault="009F2EA0" w:rsidP="009F2EA0">
            <w:pPr>
              <w:widowControl w:val="0"/>
              <w:jc w:val="center"/>
              <w:rPr>
                <w:sz w:val="24"/>
                <w:szCs w:val="24"/>
              </w:rPr>
            </w:pPr>
            <w:r w:rsidRPr="003573C7">
              <w:rPr>
                <w:sz w:val="24"/>
                <w:szCs w:val="24"/>
              </w:rPr>
              <w:t>14,0</w:t>
            </w:r>
          </w:p>
        </w:tc>
      </w:tr>
      <w:tr w:rsidR="009F2EA0" w:rsidRPr="003573C7" w:rsidTr="00D70738">
        <w:trPr>
          <w:cantSplit/>
          <w:trHeight w:val="567"/>
          <w:jc w:val="center"/>
        </w:trPr>
        <w:tc>
          <w:tcPr>
            <w:tcW w:w="965" w:type="pct"/>
          </w:tcPr>
          <w:p w:rsidR="009F2EA0" w:rsidRPr="003573C7" w:rsidRDefault="009F2EA0" w:rsidP="009F2EA0">
            <w:pPr>
              <w:widowControl w:val="0"/>
              <w:jc w:val="both"/>
              <w:rPr>
                <w:sz w:val="24"/>
                <w:szCs w:val="24"/>
              </w:rPr>
            </w:pPr>
            <w:r w:rsidRPr="003573C7">
              <w:rPr>
                <w:sz w:val="24"/>
                <w:szCs w:val="24"/>
              </w:rPr>
              <w:t>Денежные доходы населения, руб.</w:t>
            </w:r>
          </w:p>
        </w:tc>
        <w:tc>
          <w:tcPr>
            <w:tcW w:w="545" w:type="pct"/>
            <w:vAlign w:val="center"/>
          </w:tcPr>
          <w:p w:rsidR="009F2EA0" w:rsidRPr="003573C7" w:rsidRDefault="009F2EA0" w:rsidP="009F2EA0">
            <w:pPr>
              <w:widowControl w:val="0"/>
              <w:jc w:val="center"/>
              <w:rPr>
                <w:sz w:val="24"/>
                <w:szCs w:val="24"/>
              </w:rPr>
            </w:pPr>
            <w:r w:rsidRPr="003573C7">
              <w:rPr>
                <w:sz w:val="24"/>
                <w:szCs w:val="24"/>
              </w:rPr>
              <w:t>37090,0</w:t>
            </w:r>
          </w:p>
        </w:tc>
        <w:tc>
          <w:tcPr>
            <w:tcW w:w="545" w:type="pct"/>
            <w:vAlign w:val="center"/>
          </w:tcPr>
          <w:p w:rsidR="009F2EA0" w:rsidRPr="003573C7" w:rsidRDefault="009F2EA0" w:rsidP="009F2EA0">
            <w:pPr>
              <w:widowControl w:val="0"/>
              <w:jc w:val="center"/>
              <w:rPr>
                <w:sz w:val="24"/>
                <w:szCs w:val="24"/>
              </w:rPr>
            </w:pPr>
            <w:r w:rsidRPr="003573C7">
              <w:rPr>
                <w:sz w:val="24"/>
                <w:szCs w:val="24"/>
              </w:rPr>
              <w:t>37750,6</w:t>
            </w:r>
          </w:p>
        </w:tc>
        <w:tc>
          <w:tcPr>
            <w:tcW w:w="491" w:type="pct"/>
            <w:vAlign w:val="center"/>
          </w:tcPr>
          <w:p w:rsidR="009F2EA0" w:rsidRPr="003573C7" w:rsidRDefault="009F2EA0" w:rsidP="009F2EA0">
            <w:pPr>
              <w:widowControl w:val="0"/>
              <w:jc w:val="center"/>
              <w:rPr>
                <w:sz w:val="24"/>
                <w:szCs w:val="24"/>
              </w:rPr>
            </w:pPr>
            <w:r w:rsidRPr="003573C7">
              <w:rPr>
                <w:sz w:val="24"/>
                <w:szCs w:val="24"/>
              </w:rPr>
              <w:t>38074,9</w:t>
            </w:r>
          </w:p>
        </w:tc>
        <w:tc>
          <w:tcPr>
            <w:tcW w:w="491" w:type="pct"/>
            <w:vAlign w:val="center"/>
          </w:tcPr>
          <w:p w:rsidR="009F2EA0" w:rsidRPr="003573C7" w:rsidRDefault="009F2EA0" w:rsidP="009F2EA0">
            <w:pPr>
              <w:widowControl w:val="0"/>
              <w:jc w:val="center"/>
              <w:rPr>
                <w:sz w:val="24"/>
                <w:szCs w:val="24"/>
              </w:rPr>
            </w:pPr>
            <w:r w:rsidRPr="003573C7">
              <w:rPr>
                <w:sz w:val="24"/>
                <w:szCs w:val="24"/>
              </w:rPr>
              <w:t>38502,7</w:t>
            </w:r>
          </w:p>
        </w:tc>
        <w:tc>
          <w:tcPr>
            <w:tcW w:w="491" w:type="pct"/>
            <w:vAlign w:val="center"/>
          </w:tcPr>
          <w:p w:rsidR="009F2EA0" w:rsidRPr="003573C7" w:rsidRDefault="009F2EA0" w:rsidP="009F2EA0">
            <w:pPr>
              <w:widowControl w:val="0"/>
              <w:jc w:val="center"/>
              <w:rPr>
                <w:sz w:val="24"/>
                <w:szCs w:val="24"/>
              </w:rPr>
            </w:pPr>
            <w:r w:rsidRPr="003573C7">
              <w:rPr>
                <w:sz w:val="24"/>
                <w:szCs w:val="24"/>
              </w:rPr>
              <w:t>38895,8</w:t>
            </w:r>
          </w:p>
        </w:tc>
        <w:tc>
          <w:tcPr>
            <w:tcW w:w="491" w:type="pct"/>
            <w:vAlign w:val="center"/>
          </w:tcPr>
          <w:p w:rsidR="009F2EA0" w:rsidRPr="003573C7" w:rsidRDefault="009F2EA0" w:rsidP="009F2EA0">
            <w:pPr>
              <w:widowControl w:val="0"/>
              <w:jc w:val="center"/>
              <w:rPr>
                <w:sz w:val="24"/>
                <w:szCs w:val="24"/>
              </w:rPr>
            </w:pPr>
            <w:r w:rsidRPr="003573C7">
              <w:rPr>
                <w:sz w:val="24"/>
                <w:szCs w:val="24"/>
              </w:rPr>
              <w:t>39403,1</w:t>
            </w:r>
          </w:p>
        </w:tc>
        <w:tc>
          <w:tcPr>
            <w:tcW w:w="491" w:type="pct"/>
            <w:vAlign w:val="center"/>
          </w:tcPr>
          <w:p w:rsidR="009F2EA0" w:rsidRPr="003573C7" w:rsidRDefault="009F2EA0" w:rsidP="009F2EA0">
            <w:pPr>
              <w:widowControl w:val="0"/>
              <w:jc w:val="center"/>
              <w:rPr>
                <w:sz w:val="24"/>
                <w:szCs w:val="24"/>
              </w:rPr>
            </w:pPr>
            <w:r w:rsidRPr="003573C7">
              <w:rPr>
                <w:sz w:val="24"/>
                <w:szCs w:val="24"/>
              </w:rPr>
              <w:t>39787,1</w:t>
            </w:r>
          </w:p>
        </w:tc>
        <w:tc>
          <w:tcPr>
            <w:tcW w:w="491" w:type="pct"/>
            <w:vAlign w:val="center"/>
          </w:tcPr>
          <w:p w:rsidR="009F2EA0" w:rsidRPr="003573C7" w:rsidRDefault="009F2EA0" w:rsidP="009F2EA0">
            <w:pPr>
              <w:widowControl w:val="0"/>
              <w:jc w:val="center"/>
              <w:rPr>
                <w:sz w:val="24"/>
                <w:szCs w:val="24"/>
              </w:rPr>
            </w:pPr>
            <w:r w:rsidRPr="003573C7">
              <w:rPr>
                <w:sz w:val="24"/>
                <w:szCs w:val="24"/>
              </w:rPr>
              <w:t>40385,0</w:t>
            </w:r>
          </w:p>
        </w:tc>
      </w:tr>
      <w:tr w:rsidR="009F2EA0" w:rsidRPr="003573C7" w:rsidTr="00D70738">
        <w:trPr>
          <w:cantSplit/>
          <w:trHeight w:val="385"/>
          <w:jc w:val="center"/>
        </w:trPr>
        <w:tc>
          <w:tcPr>
            <w:tcW w:w="965" w:type="pct"/>
          </w:tcPr>
          <w:p w:rsidR="009F2EA0" w:rsidRPr="003573C7" w:rsidRDefault="009F2EA0" w:rsidP="009F2EA0">
            <w:pPr>
              <w:widowControl w:val="0"/>
              <w:jc w:val="both"/>
              <w:rPr>
                <w:sz w:val="24"/>
                <w:szCs w:val="24"/>
              </w:rPr>
            </w:pPr>
            <w:r w:rsidRPr="003573C7">
              <w:rPr>
                <w:sz w:val="24"/>
                <w:szCs w:val="24"/>
              </w:rPr>
              <w:t>Среднемесячная заработная плата по полному кругу, руб.</w:t>
            </w:r>
          </w:p>
        </w:tc>
        <w:tc>
          <w:tcPr>
            <w:tcW w:w="545" w:type="pct"/>
            <w:vAlign w:val="center"/>
          </w:tcPr>
          <w:p w:rsidR="009F2EA0" w:rsidRPr="003573C7" w:rsidRDefault="009F2EA0" w:rsidP="009F2EA0">
            <w:pPr>
              <w:widowControl w:val="0"/>
              <w:jc w:val="center"/>
              <w:rPr>
                <w:sz w:val="24"/>
                <w:szCs w:val="24"/>
              </w:rPr>
            </w:pPr>
            <w:r w:rsidRPr="003573C7">
              <w:rPr>
                <w:sz w:val="24"/>
                <w:szCs w:val="24"/>
              </w:rPr>
              <w:t>54586,2</w:t>
            </w:r>
          </w:p>
        </w:tc>
        <w:tc>
          <w:tcPr>
            <w:tcW w:w="545" w:type="pct"/>
            <w:vAlign w:val="center"/>
          </w:tcPr>
          <w:p w:rsidR="009F2EA0" w:rsidRPr="003573C7" w:rsidRDefault="009F2EA0" w:rsidP="009F2EA0">
            <w:pPr>
              <w:widowControl w:val="0"/>
              <w:jc w:val="center"/>
              <w:rPr>
                <w:sz w:val="24"/>
                <w:szCs w:val="24"/>
              </w:rPr>
            </w:pPr>
            <w:r w:rsidRPr="003573C7">
              <w:rPr>
                <w:sz w:val="24"/>
                <w:szCs w:val="24"/>
              </w:rPr>
              <w:t>56353,0</w:t>
            </w:r>
          </w:p>
        </w:tc>
        <w:tc>
          <w:tcPr>
            <w:tcW w:w="491" w:type="pct"/>
            <w:vAlign w:val="center"/>
          </w:tcPr>
          <w:p w:rsidR="009F2EA0" w:rsidRPr="003573C7" w:rsidRDefault="009F2EA0" w:rsidP="009F2EA0">
            <w:pPr>
              <w:widowControl w:val="0"/>
              <w:jc w:val="center"/>
              <w:rPr>
                <w:sz w:val="24"/>
                <w:szCs w:val="24"/>
              </w:rPr>
            </w:pPr>
            <w:r w:rsidRPr="003573C7">
              <w:rPr>
                <w:sz w:val="24"/>
                <w:szCs w:val="24"/>
              </w:rPr>
              <w:t>57900,0</w:t>
            </w:r>
          </w:p>
        </w:tc>
        <w:tc>
          <w:tcPr>
            <w:tcW w:w="491" w:type="pct"/>
            <w:vAlign w:val="center"/>
          </w:tcPr>
          <w:p w:rsidR="009F2EA0" w:rsidRPr="003573C7" w:rsidRDefault="009F2EA0" w:rsidP="009F2EA0">
            <w:pPr>
              <w:widowControl w:val="0"/>
              <w:jc w:val="center"/>
              <w:rPr>
                <w:sz w:val="24"/>
                <w:szCs w:val="24"/>
              </w:rPr>
            </w:pPr>
            <w:r w:rsidRPr="003573C7">
              <w:rPr>
                <w:sz w:val="24"/>
                <w:szCs w:val="24"/>
              </w:rPr>
              <w:t>58270,0</w:t>
            </w:r>
          </w:p>
        </w:tc>
        <w:tc>
          <w:tcPr>
            <w:tcW w:w="491" w:type="pct"/>
            <w:vAlign w:val="center"/>
          </w:tcPr>
          <w:p w:rsidR="009F2EA0" w:rsidRPr="003573C7" w:rsidRDefault="009F2EA0" w:rsidP="009F2EA0">
            <w:pPr>
              <w:widowControl w:val="0"/>
              <w:jc w:val="center"/>
              <w:rPr>
                <w:sz w:val="24"/>
                <w:szCs w:val="24"/>
              </w:rPr>
            </w:pPr>
            <w:r w:rsidRPr="003573C7">
              <w:rPr>
                <w:sz w:val="24"/>
                <w:szCs w:val="24"/>
              </w:rPr>
              <w:t>59489,6</w:t>
            </w:r>
          </w:p>
        </w:tc>
        <w:tc>
          <w:tcPr>
            <w:tcW w:w="491" w:type="pct"/>
            <w:vAlign w:val="center"/>
          </w:tcPr>
          <w:p w:rsidR="009F2EA0" w:rsidRPr="003573C7" w:rsidRDefault="009F2EA0" w:rsidP="009F2EA0">
            <w:pPr>
              <w:widowControl w:val="0"/>
              <w:jc w:val="center"/>
              <w:rPr>
                <w:sz w:val="24"/>
                <w:szCs w:val="24"/>
              </w:rPr>
            </w:pPr>
            <w:r w:rsidRPr="003573C7">
              <w:rPr>
                <w:sz w:val="24"/>
                <w:szCs w:val="24"/>
              </w:rPr>
              <w:t>61362,7</w:t>
            </w:r>
          </w:p>
        </w:tc>
        <w:tc>
          <w:tcPr>
            <w:tcW w:w="491" w:type="pct"/>
            <w:vAlign w:val="center"/>
          </w:tcPr>
          <w:p w:rsidR="009F2EA0" w:rsidRPr="003573C7" w:rsidRDefault="009F2EA0" w:rsidP="009F2EA0">
            <w:pPr>
              <w:widowControl w:val="0"/>
              <w:jc w:val="center"/>
              <w:rPr>
                <w:sz w:val="24"/>
                <w:szCs w:val="24"/>
              </w:rPr>
            </w:pPr>
            <w:r w:rsidRPr="003573C7">
              <w:rPr>
                <w:sz w:val="24"/>
                <w:szCs w:val="24"/>
              </w:rPr>
              <w:t>61292,2</w:t>
            </w:r>
          </w:p>
        </w:tc>
        <w:tc>
          <w:tcPr>
            <w:tcW w:w="491" w:type="pct"/>
            <w:vAlign w:val="center"/>
          </w:tcPr>
          <w:p w:rsidR="009F2EA0" w:rsidRPr="003573C7" w:rsidRDefault="009F2EA0" w:rsidP="009F2EA0">
            <w:pPr>
              <w:widowControl w:val="0"/>
              <w:jc w:val="center"/>
              <w:rPr>
                <w:sz w:val="24"/>
                <w:szCs w:val="24"/>
              </w:rPr>
            </w:pPr>
            <w:r w:rsidRPr="003573C7">
              <w:rPr>
                <w:sz w:val="24"/>
                <w:szCs w:val="24"/>
              </w:rPr>
              <w:t>63540,6</w:t>
            </w:r>
          </w:p>
        </w:tc>
      </w:tr>
    </w:tbl>
    <w:p w:rsidR="009F2EA0" w:rsidRPr="003573C7" w:rsidRDefault="009F2EA0" w:rsidP="009F2EA0">
      <w:pPr>
        <w:jc w:val="center"/>
      </w:pPr>
    </w:p>
    <w:p w:rsidR="009F2EA0" w:rsidRPr="003573C7" w:rsidRDefault="009F2EA0" w:rsidP="009F2EA0">
      <w:pPr>
        <w:ind w:firstLine="709"/>
        <w:jc w:val="both"/>
      </w:pPr>
    </w:p>
    <w:p w:rsidR="009F2EA0" w:rsidRPr="003573C7" w:rsidRDefault="009F2EA0" w:rsidP="009F2EA0">
      <w:pPr>
        <w:jc w:val="center"/>
        <w:outlineLvl w:val="0"/>
        <w:rPr>
          <w:b/>
        </w:rPr>
      </w:pPr>
      <w:r w:rsidRPr="003573C7">
        <w:rPr>
          <w:b/>
        </w:rPr>
        <w:t>Демографическое развитие</w:t>
      </w:r>
    </w:p>
    <w:p w:rsidR="009F2EA0" w:rsidRPr="003573C7" w:rsidRDefault="009F2EA0" w:rsidP="009F2EA0">
      <w:pPr>
        <w:ind w:firstLine="709"/>
        <w:jc w:val="both"/>
        <w:outlineLvl w:val="0"/>
      </w:pPr>
    </w:p>
    <w:p w:rsidR="009F2EA0" w:rsidRPr="003573C7" w:rsidRDefault="009F2EA0" w:rsidP="009F2EA0">
      <w:pPr>
        <w:ind w:firstLine="708"/>
        <w:jc w:val="both"/>
      </w:pPr>
      <w:r w:rsidRPr="003573C7">
        <w:t xml:space="preserve">Основными показателями, влияющими на динамику изменения численности населения района, являются показатели естественного и миграционного прироста населения. </w:t>
      </w:r>
    </w:p>
    <w:p w:rsidR="009F2EA0" w:rsidRPr="003573C7" w:rsidRDefault="009F2EA0" w:rsidP="009F2EA0">
      <w:pPr>
        <w:ind w:firstLine="709"/>
        <w:jc w:val="both"/>
      </w:pPr>
      <w:r w:rsidRPr="003573C7">
        <w:t xml:space="preserve">Определяющим фактором, влияющим на формирование численности населения, является естественный </w:t>
      </w:r>
      <w:r w:rsidR="00CC0741" w:rsidRPr="003573C7">
        <w:t>и миграционный прирост.</w:t>
      </w:r>
      <w:r w:rsidRPr="003573C7">
        <w:t xml:space="preserve"> Для нашей территории характерен положительный естественный прирост населения, который за 6 месяцев 2017 года составил 66 человек.</w:t>
      </w:r>
      <w:r w:rsidR="00CC0741" w:rsidRPr="003573C7">
        <w:t xml:space="preserve"> Миграционное сальдо сложилось отрицательное. </w:t>
      </w:r>
      <w:r w:rsidRPr="003573C7">
        <w:t xml:space="preserve"> С учетом</w:t>
      </w:r>
      <w:r w:rsidR="005C270A" w:rsidRPr="003573C7">
        <w:t xml:space="preserve"> прогнозируемого </w:t>
      </w:r>
      <w:r w:rsidR="00CC0741" w:rsidRPr="003573C7">
        <w:t xml:space="preserve">естественного прироста </w:t>
      </w:r>
      <w:r w:rsidR="00CE246F" w:rsidRPr="003573C7">
        <w:t>(</w:t>
      </w:r>
      <w:r w:rsidR="00AB1F08" w:rsidRPr="003573C7">
        <w:t>162 человека</w:t>
      </w:r>
      <w:r w:rsidR="00CE246F" w:rsidRPr="003573C7">
        <w:t>)</w:t>
      </w:r>
      <w:r w:rsidR="00CC0741" w:rsidRPr="003573C7">
        <w:t xml:space="preserve">и миграционного оттока </w:t>
      </w:r>
      <w:r w:rsidR="00CE246F" w:rsidRPr="003573C7">
        <w:t>(</w:t>
      </w:r>
      <w:r w:rsidR="00AB1F08" w:rsidRPr="003573C7">
        <w:t>163 человека</w:t>
      </w:r>
      <w:r w:rsidR="00CE246F" w:rsidRPr="003573C7">
        <w:t>)</w:t>
      </w:r>
      <w:r w:rsidRPr="003573C7">
        <w:t xml:space="preserve">численность населения района к концу 2017 года </w:t>
      </w:r>
      <w:r w:rsidR="005C270A" w:rsidRPr="003573C7">
        <w:t>составит</w:t>
      </w:r>
      <w:r w:rsidRPr="003573C7">
        <w:t>36, 15 тыс. человек.</w:t>
      </w:r>
    </w:p>
    <w:p w:rsidR="009F2EA0" w:rsidRPr="003573C7" w:rsidRDefault="009F2EA0" w:rsidP="009F2EA0">
      <w:pPr>
        <w:ind w:firstLine="709"/>
        <w:jc w:val="both"/>
        <w:outlineLvl w:val="0"/>
        <w:rPr>
          <w:bCs/>
        </w:rPr>
      </w:pPr>
      <w:r w:rsidRPr="003573C7">
        <w:rPr>
          <w:rFonts w:eastAsia="Calibri"/>
          <w:bCs/>
          <w:lang w:eastAsia="en-US"/>
        </w:rPr>
        <w:t>В прогнозируемомпериоде</w:t>
      </w:r>
      <w:r w:rsidRPr="003573C7">
        <w:rPr>
          <w:bCs/>
        </w:rPr>
        <w:t>по базовому варианту среднегодовая численность к 2020 году составит 36,15 тыс. чел.</w:t>
      </w:r>
    </w:p>
    <w:p w:rsidR="009F2EA0" w:rsidRPr="003573C7" w:rsidRDefault="009F2EA0" w:rsidP="009F2EA0">
      <w:pPr>
        <w:widowControl w:val="0"/>
        <w:outlineLvl w:val="0"/>
        <w:rPr>
          <w:b/>
        </w:rPr>
      </w:pPr>
    </w:p>
    <w:p w:rsidR="009F2EA0" w:rsidRPr="003573C7" w:rsidRDefault="009F2EA0" w:rsidP="009F2EA0">
      <w:pPr>
        <w:keepNext/>
        <w:widowControl w:val="0"/>
        <w:ind w:firstLine="567"/>
        <w:jc w:val="center"/>
        <w:outlineLvl w:val="0"/>
        <w:rPr>
          <w:b/>
        </w:rPr>
      </w:pPr>
      <w:r w:rsidRPr="003573C7">
        <w:rPr>
          <w:b/>
        </w:rPr>
        <w:lastRenderedPageBreak/>
        <w:t>Промышленное производство</w:t>
      </w:r>
    </w:p>
    <w:p w:rsidR="009F2EA0" w:rsidRPr="003573C7" w:rsidRDefault="009F2EA0" w:rsidP="009F2EA0">
      <w:pPr>
        <w:ind w:firstLine="567"/>
      </w:pPr>
    </w:p>
    <w:p w:rsidR="009F2EA0" w:rsidRPr="003573C7" w:rsidRDefault="009F2EA0" w:rsidP="009F2EA0">
      <w:pPr>
        <w:ind w:firstLine="720"/>
        <w:jc w:val="both"/>
        <w:rPr>
          <w:bCs/>
          <w:szCs w:val="24"/>
          <w:lang w:eastAsia="en-US"/>
        </w:rPr>
      </w:pPr>
      <w:r w:rsidRPr="003573C7">
        <w:rPr>
          <w:bCs/>
          <w:szCs w:val="24"/>
          <w:lang w:eastAsia="en-US"/>
        </w:rPr>
        <w:t>По итогам 2017 года объем отгруженных товаров собственного производства ожидается в объеме 740 987,7 млн. рублей, индекс производства оценивается в 100,2% к уровню 2016 года.</w:t>
      </w:r>
    </w:p>
    <w:p w:rsidR="009F2EA0" w:rsidRPr="003573C7" w:rsidRDefault="009F2EA0" w:rsidP="009F2EA0">
      <w:pPr>
        <w:ind w:firstLine="567"/>
        <w:jc w:val="both"/>
        <w:rPr>
          <w:bCs/>
          <w:lang w:eastAsia="en-US"/>
        </w:rPr>
      </w:pPr>
      <w:proofErr w:type="gramStart"/>
      <w:r w:rsidRPr="003573C7">
        <w:rPr>
          <w:lang w:eastAsia="en-US"/>
        </w:rPr>
        <w:t xml:space="preserve">В структуре промышленности района на организации с видом экономической деятельности «Добыча полезных ископаемых» приходится 95,9%.  Объемы </w:t>
      </w:r>
      <w:r w:rsidRPr="003573C7">
        <w:rPr>
          <w:bCs/>
          <w:lang w:eastAsia="en-US"/>
        </w:rPr>
        <w:t xml:space="preserve">отгрузки по нефтедобывающим предприятиям и предприятиям, оказывающим услуги в данной </w:t>
      </w:r>
      <w:r w:rsidR="00C6034F" w:rsidRPr="003573C7">
        <w:rPr>
          <w:bCs/>
          <w:lang w:eastAsia="en-US"/>
        </w:rPr>
        <w:t>отрасли</w:t>
      </w:r>
      <w:r w:rsidRPr="003573C7">
        <w:rPr>
          <w:bCs/>
          <w:lang w:eastAsia="en-US"/>
        </w:rPr>
        <w:t>, в</w:t>
      </w:r>
      <w:r w:rsidRPr="003573C7">
        <w:rPr>
          <w:lang w:eastAsia="en-US"/>
        </w:rPr>
        <w:t xml:space="preserve"> отчетном году </w:t>
      </w:r>
      <w:r w:rsidRPr="003573C7">
        <w:rPr>
          <w:bCs/>
          <w:lang w:eastAsia="en-US"/>
        </w:rPr>
        <w:t>ожидаются  710 242,82 млн. рублей</w:t>
      </w:r>
      <w:r w:rsidRPr="003573C7">
        <w:rPr>
          <w:lang w:eastAsia="en-US"/>
        </w:rPr>
        <w:t>, при этом и</w:t>
      </w:r>
      <w:r w:rsidRPr="003573C7">
        <w:rPr>
          <w:bCs/>
          <w:lang w:eastAsia="en-US"/>
        </w:rPr>
        <w:t>ндекс производства к уровню 2016 года составит 98,9%. В объеме производства данной отрасли на добычу топливно-энергетических ископаемых (нефти и газа) приходится 99,99%  и</w:t>
      </w:r>
      <w:proofErr w:type="gramEnd"/>
      <w:r w:rsidRPr="003573C7">
        <w:rPr>
          <w:bCs/>
          <w:lang w:eastAsia="en-US"/>
        </w:rPr>
        <w:t xml:space="preserve"> 0,01% на добычу полезных ископаемых, не относящихся к </w:t>
      </w:r>
      <w:proofErr w:type="gramStart"/>
      <w:r w:rsidRPr="003573C7">
        <w:rPr>
          <w:bCs/>
          <w:lang w:eastAsia="en-US"/>
        </w:rPr>
        <w:t>топливно-энергетическим</w:t>
      </w:r>
      <w:proofErr w:type="gramEnd"/>
      <w:r w:rsidRPr="003573C7">
        <w:rPr>
          <w:bCs/>
          <w:lang w:eastAsia="en-US"/>
        </w:rPr>
        <w:t xml:space="preserve"> (пески природные).</w:t>
      </w:r>
    </w:p>
    <w:p w:rsidR="009F2EA0" w:rsidRPr="003573C7" w:rsidRDefault="009F2EA0" w:rsidP="009F2EA0">
      <w:pPr>
        <w:ind w:firstLine="567"/>
        <w:jc w:val="both"/>
        <w:rPr>
          <w:bCs/>
          <w:lang w:eastAsia="en-US"/>
        </w:rPr>
      </w:pPr>
      <w:r w:rsidRPr="003573C7">
        <w:rPr>
          <w:bCs/>
          <w:lang w:eastAsia="en-US"/>
        </w:rPr>
        <w:t xml:space="preserve">В структуре промышленности доля по </w:t>
      </w:r>
      <w:r w:rsidR="00821368" w:rsidRPr="003573C7">
        <w:rPr>
          <w:bCs/>
          <w:lang w:eastAsia="en-US"/>
        </w:rPr>
        <w:t>п</w:t>
      </w:r>
      <w:r w:rsidRPr="003573C7">
        <w:rPr>
          <w:bCs/>
          <w:lang w:eastAsia="en-US"/>
        </w:rPr>
        <w:t>роизводств</w:t>
      </w:r>
      <w:r w:rsidR="00821368" w:rsidRPr="003573C7">
        <w:rPr>
          <w:bCs/>
          <w:lang w:eastAsia="en-US"/>
        </w:rPr>
        <w:t>у</w:t>
      </w:r>
      <w:r w:rsidRPr="003573C7">
        <w:rPr>
          <w:bCs/>
          <w:lang w:eastAsia="en-US"/>
        </w:rPr>
        <w:t xml:space="preserve"> и распределени</w:t>
      </w:r>
      <w:r w:rsidR="00821368" w:rsidRPr="003573C7">
        <w:rPr>
          <w:bCs/>
          <w:lang w:eastAsia="en-US"/>
        </w:rPr>
        <w:t>ю</w:t>
      </w:r>
      <w:r w:rsidRPr="003573C7">
        <w:rPr>
          <w:bCs/>
          <w:lang w:eastAsia="en-US"/>
        </w:rPr>
        <w:t xml:space="preserve"> электроэнергии, газа и воды </w:t>
      </w:r>
      <w:r w:rsidR="0080470D">
        <w:rPr>
          <w:bCs/>
          <w:lang w:eastAsia="en-US"/>
        </w:rPr>
        <w:t>‒</w:t>
      </w:r>
      <w:r w:rsidRPr="003573C7">
        <w:rPr>
          <w:bCs/>
          <w:lang w:eastAsia="en-US"/>
        </w:rPr>
        <w:t xml:space="preserve"> 2,8%, объем отгрузки составит 21 152,7 млн. рублей, индекс производства отрасли 97,7%.</w:t>
      </w:r>
    </w:p>
    <w:p w:rsidR="002D72A3" w:rsidRPr="003573C7" w:rsidRDefault="007B094E" w:rsidP="009F2EA0">
      <w:pPr>
        <w:ind w:firstLine="567"/>
        <w:jc w:val="both"/>
        <w:rPr>
          <w:bCs/>
          <w:lang w:eastAsia="en-US"/>
        </w:rPr>
      </w:pPr>
      <w:r w:rsidRPr="003573C7">
        <w:rPr>
          <w:bCs/>
          <w:lang w:eastAsia="en-US"/>
        </w:rPr>
        <w:t>Д</w:t>
      </w:r>
      <w:r w:rsidR="002D72A3" w:rsidRPr="003573C7">
        <w:rPr>
          <w:bCs/>
          <w:lang w:eastAsia="en-US"/>
        </w:rPr>
        <w:t xml:space="preserve">оля в структуре промышленности </w:t>
      </w:r>
      <w:r w:rsidRPr="003573C7">
        <w:rPr>
          <w:bCs/>
          <w:lang w:eastAsia="en-US"/>
        </w:rPr>
        <w:t xml:space="preserve">по обрабатывающим производствам </w:t>
      </w:r>
      <w:r w:rsidR="002D72A3" w:rsidRPr="003573C7">
        <w:rPr>
          <w:bCs/>
          <w:lang w:eastAsia="en-US"/>
        </w:rPr>
        <w:t>– 1,3%.</w:t>
      </w:r>
      <w:r w:rsidR="009F2EA0" w:rsidRPr="003573C7">
        <w:rPr>
          <w:bCs/>
          <w:lang w:eastAsia="en-US"/>
        </w:rPr>
        <w:t xml:space="preserve">Объем отгрузки по обрабатывающим производствам </w:t>
      </w:r>
      <w:r w:rsidRPr="003573C7">
        <w:rPr>
          <w:bCs/>
          <w:lang w:eastAsia="en-US"/>
        </w:rPr>
        <w:t xml:space="preserve">прогнозируется </w:t>
      </w:r>
      <w:r w:rsidR="009F2EA0" w:rsidRPr="003573C7">
        <w:rPr>
          <w:bCs/>
          <w:lang w:eastAsia="en-US"/>
        </w:rPr>
        <w:t xml:space="preserve">9 464,14 млн. рублей, индекс производства сложится на уровне 245,1%, </w:t>
      </w:r>
    </w:p>
    <w:p w:rsidR="009F2EA0" w:rsidRPr="003573C7" w:rsidRDefault="009F2EA0" w:rsidP="009F2EA0">
      <w:pPr>
        <w:ind w:firstLine="567"/>
        <w:jc w:val="both"/>
        <w:rPr>
          <w:lang w:eastAsia="en-US"/>
        </w:rPr>
      </w:pPr>
      <w:r w:rsidRPr="003573C7">
        <w:rPr>
          <w:lang w:eastAsia="en-US"/>
        </w:rPr>
        <w:t>В соответствии с прогнозируемыми условиями развития экономики, в 2018</w:t>
      </w:r>
      <w:r w:rsidR="0080470D">
        <w:rPr>
          <w:lang w:eastAsia="en-US"/>
        </w:rPr>
        <w:t xml:space="preserve"> ‒ </w:t>
      </w:r>
      <w:r w:rsidRPr="003573C7">
        <w:rPr>
          <w:lang w:eastAsia="en-US"/>
        </w:rPr>
        <w:t xml:space="preserve">2020 годах в целом по промышленности </w:t>
      </w:r>
      <w:r w:rsidRPr="003573C7">
        <w:rPr>
          <w:bCs/>
          <w:lang w:eastAsia="en-US"/>
        </w:rPr>
        <w:t>объем отгруженных товаров собственного производства составит745 553,0млн. рублей;</w:t>
      </w:r>
      <w:r w:rsidRPr="003573C7">
        <w:rPr>
          <w:lang w:eastAsia="en-US"/>
        </w:rPr>
        <w:t>752 552,44 млн.руб., 769801,44 млн. руб. соответственно.</w:t>
      </w:r>
    </w:p>
    <w:p w:rsidR="009F2EA0" w:rsidRPr="003573C7" w:rsidRDefault="009F2EA0" w:rsidP="009F2EA0">
      <w:pPr>
        <w:ind w:firstLine="567"/>
        <w:jc w:val="both"/>
        <w:rPr>
          <w:bCs/>
          <w:lang w:eastAsia="en-US"/>
        </w:rPr>
      </w:pPr>
    </w:p>
    <w:p w:rsidR="009F2EA0" w:rsidRPr="003573C7" w:rsidRDefault="009F2EA0" w:rsidP="009F2EA0">
      <w:pPr>
        <w:ind w:firstLine="567"/>
        <w:jc w:val="center"/>
        <w:rPr>
          <w:bCs/>
          <w:lang w:eastAsia="en-US"/>
        </w:rPr>
      </w:pPr>
      <w:r w:rsidRPr="003573C7">
        <w:rPr>
          <w:bCs/>
          <w:lang w:eastAsia="en-US"/>
        </w:rPr>
        <w:t>Динамика индексов промышленного производства по основным видам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1687"/>
        <w:gridCol w:w="1567"/>
        <w:gridCol w:w="1567"/>
      </w:tblGrid>
      <w:tr w:rsidR="009F2EA0" w:rsidRPr="003573C7" w:rsidTr="00D70738">
        <w:tc>
          <w:tcPr>
            <w:tcW w:w="2554" w:type="pct"/>
            <w:vMerge w:val="restart"/>
          </w:tcPr>
          <w:p w:rsidR="009F2EA0" w:rsidRPr="003573C7" w:rsidRDefault="009F2EA0" w:rsidP="009F2EA0">
            <w:pPr>
              <w:jc w:val="center"/>
              <w:rPr>
                <w:bCs/>
                <w:sz w:val="24"/>
                <w:szCs w:val="24"/>
                <w:lang w:eastAsia="en-US"/>
              </w:rPr>
            </w:pPr>
            <w:r w:rsidRPr="003573C7">
              <w:rPr>
                <w:bCs/>
                <w:sz w:val="24"/>
                <w:szCs w:val="24"/>
                <w:lang w:eastAsia="en-US"/>
              </w:rPr>
              <w:t>Вид деятельности</w:t>
            </w:r>
          </w:p>
        </w:tc>
        <w:tc>
          <w:tcPr>
            <w:tcW w:w="2446" w:type="pct"/>
            <w:gridSpan w:val="3"/>
          </w:tcPr>
          <w:p w:rsidR="009F2EA0" w:rsidRPr="003573C7" w:rsidRDefault="009F2EA0" w:rsidP="009F2EA0">
            <w:pPr>
              <w:jc w:val="center"/>
              <w:rPr>
                <w:bCs/>
                <w:sz w:val="24"/>
                <w:szCs w:val="24"/>
                <w:lang w:eastAsia="en-US"/>
              </w:rPr>
            </w:pPr>
            <w:r w:rsidRPr="003573C7">
              <w:rPr>
                <w:bCs/>
                <w:sz w:val="24"/>
                <w:szCs w:val="24"/>
                <w:lang w:eastAsia="en-US"/>
              </w:rPr>
              <w:t>Индекс производства</w:t>
            </w:r>
          </w:p>
        </w:tc>
      </w:tr>
      <w:tr w:rsidR="009F2EA0" w:rsidRPr="003573C7" w:rsidTr="00D70738">
        <w:tc>
          <w:tcPr>
            <w:tcW w:w="2554" w:type="pct"/>
            <w:vMerge/>
          </w:tcPr>
          <w:p w:rsidR="009F2EA0" w:rsidRPr="003573C7" w:rsidRDefault="009F2EA0" w:rsidP="009F2EA0">
            <w:pPr>
              <w:jc w:val="center"/>
              <w:rPr>
                <w:bCs/>
                <w:sz w:val="24"/>
                <w:szCs w:val="24"/>
                <w:lang w:eastAsia="en-US"/>
              </w:rPr>
            </w:pPr>
          </w:p>
        </w:tc>
        <w:tc>
          <w:tcPr>
            <w:tcW w:w="856" w:type="pct"/>
          </w:tcPr>
          <w:p w:rsidR="009F2EA0" w:rsidRPr="003573C7" w:rsidRDefault="009F2EA0" w:rsidP="009F2EA0">
            <w:pPr>
              <w:jc w:val="center"/>
              <w:rPr>
                <w:bCs/>
                <w:sz w:val="24"/>
                <w:szCs w:val="24"/>
                <w:lang w:eastAsia="en-US"/>
              </w:rPr>
            </w:pPr>
            <w:r w:rsidRPr="003573C7">
              <w:rPr>
                <w:bCs/>
                <w:sz w:val="24"/>
                <w:szCs w:val="24"/>
                <w:lang w:eastAsia="en-US"/>
              </w:rPr>
              <w:t>2018</w:t>
            </w:r>
          </w:p>
        </w:tc>
        <w:tc>
          <w:tcPr>
            <w:tcW w:w="795" w:type="pct"/>
          </w:tcPr>
          <w:p w:rsidR="009F2EA0" w:rsidRPr="003573C7" w:rsidRDefault="009F2EA0" w:rsidP="009F2EA0">
            <w:pPr>
              <w:jc w:val="center"/>
              <w:rPr>
                <w:bCs/>
                <w:sz w:val="24"/>
                <w:szCs w:val="24"/>
                <w:lang w:eastAsia="en-US"/>
              </w:rPr>
            </w:pPr>
            <w:r w:rsidRPr="003573C7">
              <w:rPr>
                <w:bCs/>
                <w:sz w:val="24"/>
                <w:szCs w:val="24"/>
                <w:lang w:eastAsia="en-US"/>
              </w:rPr>
              <w:t>2019</w:t>
            </w:r>
          </w:p>
        </w:tc>
        <w:tc>
          <w:tcPr>
            <w:tcW w:w="795" w:type="pct"/>
          </w:tcPr>
          <w:p w:rsidR="009F2EA0" w:rsidRPr="003573C7" w:rsidRDefault="009F2EA0" w:rsidP="009F2EA0">
            <w:pPr>
              <w:jc w:val="center"/>
              <w:rPr>
                <w:bCs/>
                <w:sz w:val="24"/>
                <w:szCs w:val="24"/>
                <w:lang w:eastAsia="en-US"/>
              </w:rPr>
            </w:pPr>
            <w:r w:rsidRPr="003573C7">
              <w:rPr>
                <w:bCs/>
                <w:sz w:val="24"/>
                <w:szCs w:val="24"/>
                <w:lang w:eastAsia="en-US"/>
              </w:rPr>
              <w:t>2020</w:t>
            </w:r>
          </w:p>
        </w:tc>
      </w:tr>
      <w:tr w:rsidR="009F2EA0" w:rsidRPr="003573C7" w:rsidTr="00D70738">
        <w:tc>
          <w:tcPr>
            <w:tcW w:w="2554" w:type="pct"/>
          </w:tcPr>
          <w:p w:rsidR="009F2EA0" w:rsidRPr="003573C7" w:rsidRDefault="009F2EA0" w:rsidP="009F2EA0">
            <w:pPr>
              <w:jc w:val="both"/>
              <w:rPr>
                <w:bCs/>
                <w:sz w:val="24"/>
                <w:szCs w:val="24"/>
                <w:lang w:eastAsia="en-US"/>
              </w:rPr>
            </w:pPr>
            <w:r w:rsidRPr="003573C7">
              <w:rPr>
                <w:bCs/>
                <w:sz w:val="24"/>
                <w:szCs w:val="24"/>
                <w:lang w:eastAsia="en-US"/>
              </w:rPr>
              <w:t>в целом по разделу «Промышленность»</w:t>
            </w:r>
          </w:p>
        </w:tc>
        <w:tc>
          <w:tcPr>
            <w:tcW w:w="856" w:type="pct"/>
          </w:tcPr>
          <w:p w:rsidR="009F2EA0" w:rsidRPr="003573C7" w:rsidRDefault="009F2EA0" w:rsidP="009F2EA0">
            <w:pPr>
              <w:jc w:val="center"/>
              <w:rPr>
                <w:bCs/>
                <w:sz w:val="24"/>
                <w:szCs w:val="24"/>
                <w:lang w:eastAsia="en-US"/>
              </w:rPr>
            </w:pPr>
            <w:r w:rsidRPr="003573C7">
              <w:rPr>
                <w:bCs/>
                <w:sz w:val="24"/>
                <w:szCs w:val="24"/>
                <w:lang w:eastAsia="en-US"/>
              </w:rPr>
              <w:t>99,4%</w:t>
            </w:r>
          </w:p>
        </w:tc>
        <w:tc>
          <w:tcPr>
            <w:tcW w:w="795" w:type="pct"/>
          </w:tcPr>
          <w:p w:rsidR="009F2EA0" w:rsidRPr="003573C7" w:rsidRDefault="009F2EA0" w:rsidP="009F2EA0">
            <w:pPr>
              <w:jc w:val="center"/>
              <w:rPr>
                <w:bCs/>
                <w:sz w:val="24"/>
                <w:szCs w:val="24"/>
                <w:lang w:eastAsia="en-US"/>
              </w:rPr>
            </w:pPr>
            <w:r w:rsidRPr="003573C7">
              <w:rPr>
                <w:bCs/>
                <w:sz w:val="24"/>
                <w:szCs w:val="24"/>
                <w:lang w:eastAsia="en-US"/>
              </w:rPr>
              <w:t>99,4%</w:t>
            </w:r>
          </w:p>
        </w:tc>
        <w:tc>
          <w:tcPr>
            <w:tcW w:w="795" w:type="pct"/>
          </w:tcPr>
          <w:p w:rsidR="009F2EA0" w:rsidRPr="003573C7" w:rsidRDefault="009F2EA0" w:rsidP="009F2EA0">
            <w:pPr>
              <w:jc w:val="center"/>
              <w:rPr>
                <w:bCs/>
                <w:sz w:val="24"/>
                <w:szCs w:val="24"/>
                <w:lang w:eastAsia="en-US"/>
              </w:rPr>
            </w:pPr>
            <w:r w:rsidRPr="003573C7">
              <w:rPr>
                <w:bCs/>
                <w:sz w:val="24"/>
                <w:szCs w:val="24"/>
                <w:lang w:eastAsia="en-US"/>
              </w:rPr>
              <w:t>98,8%</w:t>
            </w:r>
          </w:p>
        </w:tc>
      </w:tr>
      <w:tr w:rsidR="009F2EA0" w:rsidRPr="003573C7" w:rsidTr="00D70738">
        <w:tc>
          <w:tcPr>
            <w:tcW w:w="2554" w:type="pct"/>
          </w:tcPr>
          <w:p w:rsidR="009F2EA0" w:rsidRPr="003573C7" w:rsidRDefault="009F2EA0" w:rsidP="009F2EA0">
            <w:pPr>
              <w:jc w:val="both"/>
              <w:rPr>
                <w:bCs/>
                <w:sz w:val="24"/>
                <w:szCs w:val="24"/>
                <w:lang w:eastAsia="en-US"/>
              </w:rPr>
            </w:pPr>
            <w:r w:rsidRPr="003573C7">
              <w:rPr>
                <w:bCs/>
                <w:sz w:val="24"/>
                <w:szCs w:val="24"/>
                <w:lang w:eastAsia="en-US"/>
              </w:rPr>
              <w:t>в том числе:</w:t>
            </w:r>
          </w:p>
        </w:tc>
        <w:tc>
          <w:tcPr>
            <w:tcW w:w="856" w:type="pct"/>
          </w:tcPr>
          <w:p w:rsidR="009F2EA0" w:rsidRPr="003573C7" w:rsidRDefault="009F2EA0" w:rsidP="009F2EA0">
            <w:pPr>
              <w:jc w:val="center"/>
              <w:rPr>
                <w:bCs/>
                <w:sz w:val="24"/>
                <w:szCs w:val="24"/>
                <w:lang w:eastAsia="en-US"/>
              </w:rPr>
            </w:pPr>
          </w:p>
        </w:tc>
        <w:tc>
          <w:tcPr>
            <w:tcW w:w="795" w:type="pct"/>
          </w:tcPr>
          <w:p w:rsidR="009F2EA0" w:rsidRPr="003573C7" w:rsidRDefault="009F2EA0" w:rsidP="009F2EA0">
            <w:pPr>
              <w:jc w:val="center"/>
              <w:rPr>
                <w:bCs/>
                <w:sz w:val="24"/>
                <w:szCs w:val="24"/>
                <w:lang w:eastAsia="en-US"/>
              </w:rPr>
            </w:pPr>
          </w:p>
        </w:tc>
        <w:tc>
          <w:tcPr>
            <w:tcW w:w="795" w:type="pct"/>
          </w:tcPr>
          <w:p w:rsidR="009F2EA0" w:rsidRPr="003573C7" w:rsidRDefault="009F2EA0" w:rsidP="009F2EA0">
            <w:pPr>
              <w:jc w:val="center"/>
              <w:rPr>
                <w:bCs/>
                <w:sz w:val="24"/>
                <w:szCs w:val="24"/>
                <w:lang w:eastAsia="en-US"/>
              </w:rPr>
            </w:pPr>
          </w:p>
        </w:tc>
      </w:tr>
      <w:tr w:rsidR="009F2EA0" w:rsidRPr="003573C7" w:rsidTr="00D70738">
        <w:tc>
          <w:tcPr>
            <w:tcW w:w="2554" w:type="pct"/>
          </w:tcPr>
          <w:p w:rsidR="009F2EA0" w:rsidRPr="003573C7" w:rsidRDefault="009F2EA0" w:rsidP="009F2EA0">
            <w:pPr>
              <w:jc w:val="both"/>
              <w:rPr>
                <w:bCs/>
                <w:sz w:val="24"/>
                <w:szCs w:val="24"/>
                <w:lang w:eastAsia="en-US"/>
              </w:rPr>
            </w:pPr>
            <w:r w:rsidRPr="003573C7">
              <w:rPr>
                <w:bCs/>
                <w:sz w:val="24"/>
                <w:szCs w:val="24"/>
                <w:lang w:eastAsia="en-US"/>
              </w:rPr>
              <w:t>добыча полезных ископаемых</w:t>
            </w:r>
          </w:p>
        </w:tc>
        <w:tc>
          <w:tcPr>
            <w:tcW w:w="856" w:type="pct"/>
          </w:tcPr>
          <w:p w:rsidR="009F2EA0" w:rsidRPr="003573C7" w:rsidRDefault="009F2EA0" w:rsidP="009F2EA0">
            <w:pPr>
              <w:jc w:val="center"/>
              <w:rPr>
                <w:bCs/>
                <w:sz w:val="24"/>
                <w:szCs w:val="24"/>
                <w:lang w:eastAsia="en-US"/>
              </w:rPr>
            </w:pPr>
            <w:r w:rsidRPr="003573C7">
              <w:rPr>
                <w:bCs/>
                <w:sz w:val="24"/>
                <w:szCs w:val="24"/>
                <w:lang w:eastAsia="en-US"/>
              </w:rPr>
              <w:t>99,3%</w:t>
            </w:r>
          </w:p>
        </w:tc>
        <w:tc>
          <w:tcPr>
            <w:tcW w:w="795" w:type="pct"/>
          </w:tcPr>
          <w:p w:rsidR="009F2EA0" w:rsidRPr="003573C7" w:rsidRDefault="009F2EA0" w:rsidP="009F2EA0">
            <w:pPr>
              <w:jc w:val="center"/>
              <w:rPr>
                <w:bCs/>
                <w:sz w:val="24"/>
                <w:szCs w:val="24"/>
                <w:lang w:eastAsia="en-US"/>
              </w:rPr>
            </w:pPr>
            <w:r w:rsidRPr="003573C7">
              <w:rPr>
                <w:bCs/>
                <w:sz w:val="24"/>
                <w:szCs w:val="24"/>
                <w:lang w:eastAsia="en-US"/>
              </w:rPr>
              <w:t>99,4%</w:t>
            </w:r>
          </w:p>
        </w:tc>
        <w:tc>
          <w:tcPr>
            <w:tcW w:w="795" w:type="pct"/>
          </w:tcPr>
          <w:p w:rsidR="009F2EA0" w:rsidRPr="003573C7" w:rsidRDefault="009F2EA0" w:rsidP="009F2EA0">
            <w:pPr>
              <w:jc w:val="center"/>
              <w:rPr>
                <w:bCs/>
                <w:sz w:val="24"/>
                <w:szCs w:val="24"/>
                <w:lang w:eastAsia="en-US"/>
              </w:rPr>
            </w:pPr>
            <w:r w:rsidRPr="003573C7">
              <w:rPr>
                <w:bCs/>
                <w:sz w:val="24"/>
                <w:szCs w:val="24"/>
                <w:lang w:eastAsia="en-US"/>
              </w:rPr>
              <w:t>99,4%</w:t>
            </w:r>
          </w:p>
        </w:tc>
      </w:tr>
      <w:tr w:rsidR="009F2EA0" w:rsidRPr="003573C7" w:rsidTr="00D70738">
        <w:tc>
          <w:tcPr>
            <w:tcW w:w="2554" w:type="pct"/>
          </w:tcPr>
          <w:p w:rsidR="009F2EA0" w:rsidRPr="003573C7" w:rsidRDefault="009F2EA0" w:rsidP="009F2EA0">
            <w:pPr>
              <w:jc w:val="both"/>
              <w:rPr>
                <w:bCs/>
                <w:sz w:val="24"/>
                <w:szCs w:val="24"/>
                <w:lang w:eastAsia="en-US"/>
              </w:rPr>
            </w:pPr>
            <w:r w:rsidRPr="003573C7">
              <w:rPr>
                <w:bCs/>
                <w:sz w:val="24"/>
                <w:szCs w:val="24"/>
                <w:lang w:eastAsia="en-US"/>
              </w:rPr>
              <w:t>обрабатывающие производства</w:t>
            </w:r>
          </w:p>
        </w:tc>
        <w:tc>
          <w:tcPr>
            <w:tcW w:w="856" w:type="pct"/>
          </w:tcPr>
          <w:p w:rsidR="009F2EA0" w:rsidRPr="003573C7" w:rsidRDefault="009F2EA0" w:rsidP="009F2EA0">
            <w:pPr>
              <w:jc w:val="center"/>
              <w:rPr>
                <w:bCs/>
                <w:sz w:val="24"/>
                <w:szCs w:val="24"/>
                <w:lang w:eastAsia="en-US"/>
              </w:rPr>
            </w:pPr>
            <w:r w:rsidRPr="003573C7">
              <w:rPr>
                <w:bCs/>
                <w:sz w:val="24"/>
                <w:szCs w:val="24"/>
                <w:lang w:eastAsia="en-US"/>
              </w:rPr>
              <w:t>100,1%</w:t>
            </w:r>
          </w:p>
        </w:tc>
        <w:tc>
          <w:tcPr>
            <w:tcW w:w="795" w:type="pct"/>
          </w:tcPr>
          <w:p w:rsidR="009F2EA0" w:rsidRPr="003573C7" w:rsidRDefault="009F2EA0" w:rsidP="009F2EA0">
            <w:pPr>
              <w:jc w:val="center"/>
              <w:rPr>
                <w:bCs/>
                <w:sz w:val="24"/>
                <w:szCs w:val="24"/>
                <w:lang w:eastAsia="en-US"/>
              </w:rPr>
            </w:pPr>
            <w:r w:rsidRPr="003573C7">
              <w:rPr>
                <w:bCs/>
                <w:sz w:val="24"/>
                <w:szCs w:val="24"/>
                <w:lang w:eastAsia="en-US"/>
              </w:rPr>
              <w:t>100,0%</w:t>
            </w:r>
          </w:p>
        </w:tc>
        <w:tc>
          <w:tcPr>
            <w:tcW w:w="795" w:type="pct"/>
          </w:tcPr>
          <w:p w:rsidR="009F2EA0" w:rsidRPr="003573C7" w:rsidRDefault="009F2EA0" w:rsidP="009F2EA0">
            <w:pPr>
              <w:jc w:val="center"/>
              <w:rPr>
                <w:bCs/>
                <w:sz w:val="24"/>
                <w:szCs w:val="24"/>
                <w:lang w:eastAsia="en-US"/>
              </w:rPr>
            </w:pPr>
            <w:r w:rsidRPr="003573C7">
              <w:rPr>
                <w:bCs/>
                <w:sz w:val="24"/>
                <w:szCs w:val="24"/>
                <w:lang w:eastAsia="en-US"/>
              </w:rPr>
              <w:t>100,2%</w:t>
            </w:r>
          </w:p>
        </w:tc>
      </w:tr>
      <w:tr w:rsidR="009F2EA0" w:rsidRPr="003573C7" w:rsidTr="00D70738">
        <w:tc>
          <w:tcPr>
            <w:tcW w:w="2554" w:type="pct"/>
          </w:tcPr>
          <w:p w:rsidR="009F2EA0" w:rsidRPr="003573C7" w:rsidRDefault="009F2EA0" w:rsidP="009F2EA0">
            <w:pPr>
              <w:jc w:val="both"/>
              <w:rPr>
                <w:bCs/>
                <w:sz w:val="24"/>
                <w:szCs w:val="24"/>
                <w:lang w:eastAsia="en-US"/>
              </w:rPr>
            </w:pPr>
            <w:r w:rsidRPr="003573C7">
              <w:rPr>
                <w:bCs/>
                <w:sz w:val="24"/>
                <w:szCs w:val="24"/>
                <w:lang w:eastAsia="en-US"/>
              </w:rPr>
              <w:t>Обеспечение электрической энергией, газом и паром, кондиционирование воздуха</w:t>
            </w:r>
          </w:p>
        </w:tc>
        <w:tc>
          <w:tcPr>
            <w:tcW w:w="856" w:type="pct"/>
          </w:tcPr>
          <w:p w:rsidR="009F2EA0" w:rsidRPr="003573C7" w:rsidRDefault="009F2EA0" w:rsidP="009F2EA0">
            <w:pPr>
              <w:jc w:val="center"/>
              <w:rPr>
                <w:bCs/>
                <w:sz w:val="24"/>
                <w:szCs w:val="24"/>
                <w:lang w:eastAsia="en-US"/>
              </w:rPr>
            </w:pPr>
            <w:r w:rsidRPr="003573C7">
              <w:rPr>
                <w:bCs/>
                <w:sz w:val="24"/>
                <w:szCs w:val="24"/>
                <w:lang w:eastAsia="en-US"/>
              </w:rPr>
              <w:t>106,6%</w:t>
            </w:r>
          </w:p>
        </w:tc>
        <w:tc>
          <w:tcPr>
            <w:tcW w:w="795" w:type="pct"/>
          </w:tcPr>
          <w:p w:rsidR="009F2EA0" w:rsidRPr="003573C7" w:rsidRDefault="009F2EA0" w:rsidP="009F2EA0">
            <w:pPr>
              <w:jc w:val="center"/>
              <w:rPr>
                <w:bCs/>
                <w:sz w:val="24"/>
                <w:szCs w:val="24"/>
                <w:lang w:eastAsia="en-US"/>
              </w:rPr>
            </w:pPr>
            <w:r w:rsidRPr="003573C7">
              <w:rPr>
                <w:bCs/>
                <w:sz w:val="24"/>
                <w:szCs w:val="24"/>
                <w:lang w:eastAsia="en-US"/>
              </w:rPr>
              <w:t>100,0%</w:t>
            </w:r>
          </w:p>
        </w:tc>
        <w:tc>
          <w:tcPr>
            <w:tcW w:w="795" w:type="pct"/>
          </w:tcPr>
          <w:p w:rsidR="009F2EA0" w:rsidRPr="003573C7" w:rsidRDefault="009F2EA0" w:rsidP="009F2EA0">
            <w:pPr>
              <w:jc w:val="center"/>
              <w:rPr>
                <w:bCs/>
                <w:sz w:val="24"/>
                <w:szCs w:val="24"/>
                <w:lang w:eastAsia="en-US"/>
              </w:rPr>
            </w:pPr>
            <w:r w:rsidRPr="003573C7">
              <w:rPr>
                <w:bCs/>
                <w:sz w:val="24"/>
                <w:szCs w:val="24"/>
                <w:lang w:eastAsia="en-US"/>
              </w:rPr>
              <w:t>84,4%</w:t>
            </w:r>
          </w:p>
        </w:tc>
      </w:tr>
      <w:tr w:rsidR="009F2EA0" w:rsidRPr="003573C7" w:rsidTr="00D70738">
        <w:tc>
          <w:tcPr>
            <w:tcW w:w="2554" w:type="pct"/>
          </w:tcPr>
          <w:p w:rsidR="009F2EA0" w:rsidRPr="003573C7" w:rsidRDefault="009F2EA0" w:rsidP="009F2EA0">
            <w:pPr>
              <w:jc w:val="both"/>
              <w:rPr>
                <w:bCs/>
                <w:sz w:val="24"/>
                <w:szCs w:val="24"/>
                <w:lang w:eastAsia="en-US"/>
              </w:rPr>
            </w:pPr>
            <w:r w:rsidRPr="003573C7">
              <w:rPr>
                <w:bCs/>
                <w:sz w:val="24"/>
                <w:szCs w:val="24"/>
                <w:lang w:eastAsia="en-US"/>
              </w:rPr>
              <w:t>Водоснабжение, водоотведение, организация сбора и утилизация отходов, деятельность по ликвидации загрязнений</w:t>
            </w:r>
          </w:p>
        </w:tc>
        <w:tc>
          <w:tcPr>
            <w:tcW w:w="856" w:type="pct"/>
          </w:tcPr>
          <w:p w:rsidR="009F2EA0" w:rsidRPr="003573C7" w:rsidRDefault="009F2EA0" w:rsidP="009F2EA0">
            <w:pPr>
              <w:jc w:val="center"/>
            </w:pPr>
            <w:r w:rsidRPr="003573C7">
              <w:rPr>
                <w:bCs/>
                <w:sz w:val="24"/>
              </w:rPr>
              <w:t>100,0%</w:t>
            </w:r>
          </w:p>
        </w:tc>
        <w:tc>
          <w:tcPr>
            <w:tcW w:w="795" w:type="pct"/>
          </w:tcPr>
          <w:p w:rsidR="009F2EA0" w:rsidRPr="003573C7" w:rsidRDefault="009F2EA0" w:rsidP="009F2EA0">
            <w:pPr>
              <w:jc w:val="center"/>
            </w:pPr>
            <w:r w:rsidRPr="003573C7">
              <w:rPr>
                <w:bCs/>
                <w:sz w:val="24"/>
              </w:rPr>
              <w:t>100,0%</w:t>
            </w:r>
          </w:p>
        </w:tc>
        <w:tc>
          <w:tcPr>
            <w:tcW w:w="795" w:type="pct"/>
          </w:tcPr>
          <w:p w:rsidR="009F2EA0" w:rsidRPr="003573C7" w:rsidRDefault="009F2EA0" w:rsidP="009F2EA0">
            <w:pPr>
              <w:jc w:val="center"/>
            </w:pPr>
            <w:r w:rsidRPr="003573C7">
              <w:rPr>
                <w:bCs/>
                <w:sz w:val="24"/>
              </w:rPr>
              <w:t>100,0%</w:t>
            </w:r>
          </w:p>
        </w:tc>
      </w:tr>
    </w:tbl>
    <w:p w:rsidR="009F2EA0" w:rsidRPr="003573C7" w:rsidRDefault="009F2EA0" w:rsidP="009F2EA0">
      <w:pPr>
        <w:ind w:firstLine="567"/>
        <w:jc w:val="both"/>
        <w:rPr>
          <w:lang w:eastAsia="en-US"/>
        </w:rPr>
      </w:pPr>
    </w:p>
    <w:p w:rsidR="009F2EA0" w:rsidRPr="003573C7" w:rsidRDefault="009F2EA0" w:rsidP="009F2EA0">
      <w:pPr>
        <w:ind w:firstLine="567"/>
        <w:jc w:val="center"/>
        <w:rPr>
          <w:i/>
          <w:lang w:eastAsia="en-US"/>
        </w:rPr>
      </w:pPr>
      <w:r w:rsidRPr="003573C7">
        <w:rPr>
          <w:i/>
          <w:lang w:eastAsia="en-US"/>
        </w:rPr>
        <w:t>Добыча полезных ископаемых</w:t>
      </w:r>
    </w:p>
    <w:p w:rsidR="009F2EA0" w:rsidRPr="003573C7" w:rsidRDefault="009F2EA0" w:rsidP="009F2EA0">
      <w:pPr>
        <w:ind w:firstLine="567"/>
        <w:jc w:val="center"/>
        <w:rPr>
          <w:i/>
          <w:lang w:eastAsia="en-US"/>
        </w:rPr>
      </w:pPr>
    </w:p>
    <w:p w:rsidR="009F2EA0" w:rsidRPr="003573C7" w:rsidRDefault="009F2EA0" w:rsidP="009F2EA0">
      <w:pPr>
        <w:ind w:firstLine="567"/>
        <w:jc w:val="both"/>
      </w:pPr>
      <w:r w:rsidRPr="003573C7">
        <w:t xml:space="preserve">В структуре промышленного производства доминирует добыча полезных ископаемых. При оценке и прогнозировании показателей данных объемов, учтены параметры добычи полезных ископаемых, представленные Департаментом по недропользованию Ханты-Мансийского автономного округа – Югры и нефтедобывающими организациями, осуществляющими деятельность на территории района. Объем добычи нефти на территории </w:t>
      </w:r>
      <w:r w:rsidRPr="003573C7">
        <w:lastRenderedPageBreak/>
        <w:t>района, в 2017 году прогнозируется 52</w:t>
      </w:r>
      <w:r w:rsidR="00E9727E" w:rsidRPr="003573C7">
        <w:t>,</w:t>
      </w:r>
      <w:r w:rsidRPr="003573C7">
        <w:t>0 тыс. тонн или 9</w:t>
      </w:r>
      <w:r w:rsidR="00E9727E" w:rsidRPr="003573C7">
        <w:t>9</w:t>
      </w:r>
      <w:r w:rsidRPr="003573C7">
        <w:t>,</w:t>
      </w:r>
      <w:r w:rsidR="00E9727E" w:rsidRPr="003573C7">
        <w:t>4</w:t>
      </w:r>
      <w:r w:rsidRPr="003573C7">
        <w:t xml:space="preserve">% к показателям 2016 года (52300,0 тыс. тонн). </w:t>
      </w:r>
    </w:p>
    <w:p w:rsidR="009F2EA0" w:rsidRPr="003573C7" w:rsidRDefault="009F2EA0" w:rsidP="009F2EA0">
      <w:pPr>
        <w:ind w:firstLine="567"/>
        <w:jc w:val="both"/>
      </w:pPr>
      <w:r w:rsidRPr="003573C7">
        <w:t>Развитие нефтегазодобывающей отрасли на территории района определяют следующие крупные организации:</w:t>
      </w:r>
    </w:p>
    <w:p w:rsidR="009F2EA0" w:rsidRPr="003573C7" w:rsidRDefault="009F2EA0" w:rsidP="009F2EA0">
      <w:pPr>
        <w:ind w:firstLine="567"/>
        <w:jc w:val="both"/>
      </w:pPr>
      <w:r w:rsidRPr="003573C7">
        <w:t xml:space="preserve"> по добыче углеводородного сырья: ПАО НК «РОСНЕФТЬ» (ПАО «</w:t>
      </w:r>
      <w:proofErr w:type="spellStart"/>
      <w:r w:rsidRPr="003573C7">
        <w:t>Варьеганнефтегаз</w:t>
      </w:r>
      <w:proofErr w:type="spellEnd"/>
      <w:r w:rsidRPr="003573C7">
        <w:t>», АО «Самотлорнефтегаз», АО «</w:t>
      </w:r>
      <w:proofErr w:type="spellStart"/>
      <w:r w:rsidRPr="003573C7">
        <w:t>Нижневартовское</w:t>
      </w:r>
      <w:proofErr w:type="spellEnd"/>
      <w:r w:rsidRPr="003573C7">
        <w:t xml:space="preserve"> нефтедобывающее предприятие»), АО НК «Русс  Нефть» (ОАО «</w:t>
      </w:r>
      <w:proofErr w:type="spellStart"/>
      <w:r w:rsidRPr="003573C7">
        <w:t>Варьеганнефть</w:t>
      </w:r>
      <w:proofErr w:type="spellEnd"/>
      <w:r w:rsidRPr="003573C7">
        <w:t>», ООО «Белые ночи», ОАО «Многопрофильная компания «</w:t>
      </w:r>
      <w:proofErr w:type="spellStart"/>
      <w:r w:rsidRPr="003573C7">
        <w:t>Аганнефтегазгеология</w:t>
      </w:r>
      <w:proofErr w:type="spellEnd"/>
      <w:r w:rsidRPr="003573C7">
        <w:t>»), ОАО «</w:t>
      </w:r>
      <w:proofErr w:type="spellStart"/>
      <w:r w:rsidRPr="003573C7">
        <w:t>Томскнефть</w:t>
      </w:r>
      <w:proofErr w:type="spellEnd"/>
      <w:r w:rsidRPr="003573C7">
        <w:t>» ВНК, ООО «ЛУКОЙЛ -  Западная Сибирь» (ТПП «</w:t>
      </w:r>
      <w:proofErr w:type="spellStart"/>
      <w:r w:rsidRPr="003573C7">
        <w:t>Покачевнефтегаз</w:t>
      </w:r>
      <w:proofErr w:type="spellEnd"/>
      <w:r w:rsidRPr="003573C7">
        <w:t>», ТПП «</w:t>
      </w:r>
      <w:proofErr w:type="spellStart"/>
      <w:r w:rsidRPr="003573C7">
        <w:t>Лангепаснефтегаз</w:t>
      </w:r>
      <w:proofErr w:type="spellEnd"/>
      <w:r w:rsidRPr="003573C7">
        <w:t>», ТПП «</w:t>
      </w:r>
      <w:proofErr w:type="spellStart"/>
      <w:r w:rsidRPr="003573C7">
        <w:t>Когалымнефтегаз</w:t>
      </w:r>
      <w:proofErr w:type="spellEnd"/>
      <w:r w:rsidRPr="003573C7">
        <w:t>», ТПП «</w:t>
      </w:r>
      <w:proofErr w:type="spellStart"/>
      <w:r w:rsidRPr="003573C7">
        <w:t>Повхнефтегаз</w:t>
      </w:r>
      <w:proofErr w:type="spellEnd"/>
      <w:r w:rsidRPr="003573C7">
        <w:t>»), ОАО «АНК «</w:t>
      </w:r>
      <w:proofErr w:type="spellStart"/>
      <w:r w:rsidRPr="003573C7">
        <w:t>Башнефть</w:t>
      </w:r>
      <w:proofErr w:type="spellEnd"/>
      <w:r w:rsidRPr="003573C7">
        <w:t>» (ООО «</w:t>
      </w:r>
      <w:proofErr w:type="spellStart"/>
      <w:r w:rsidRPr="003573C7">
        <w:t>Башнефть</w:t>
      </w:r>
      <w:proofErr w:type="spellEnd"/>
      <w:r w:rsidRPr="003573C7">
        <w:t>-Добыча»), ОАО «Газпром нефть» (ООО «</w:t>
      </w:r>
      <w:proofErr w:type="spellStart"/>
      <w:r w:rsidRPr="003573C7">
        <w:t>Заполярнефть</w:t>
      </w:r>
      <w:proofErr w:type="spellEnd"/>
      <w:r w:rsidRPr="003573C7">
        <w:t>», ООО «</w:t>
      </w:r>
      <w:proofErr w:type="spellStart"/>
      <w:r w:rsidRPr="003573C7">
        <w:t>Газпромнефть-Хантос</w:t>
      </w:r>
      <w:proofErr w:type="spellEnd"/>
      <w:r w:rsidRPr="003573C7">
        <w:t>»), ОАО НГК «</w:t>
      </w:r>
      <w:proofErr w:type="spellStart"/>
      <w:r w:rsidRPr="003573C7">
        <w:t>Славнефть</w:t>
      </w:r>
      <w:proofErr w:type="spellEnd"/>
      <w:r w:rsidRPr="003573C7">
        <w:t>» (ОАО «</w:t>
      </w:r>
      <w:proofErr w:type="spellStart"/>
      <w:r w:rsidRPr="003573C7">
        <w:t>Славнефть</w:t>
      </w:r>
      <w:proofErr w:type="spellEnd"/>
      <w:r w:rsidRPr="003573C7">
        <w:t xml:space="preserve">-Мегионнефтегаз»);добывающих 98,9% нефти от общей добычи нефти; </w:t>
      </w:r>
    </w:p>
    <w:p w:rsidR="009F2EA0" w:rsidRPr="003573C7" w:rsidRDefault="009F2EA0" w:rsidP="009F2EA0">
      <w:pPr>
        <w:ind w:firstLine="567"/>
        <w:jc w:val="both"/>
      </w:pPr>
      <w:r w:rsidRPr="003573C7">
        <w:t xml:space="preserve">Прочими независимыми </w:t>
      </w:r>
      <w:proofErr w:type="spellStart"/>
      <w:r w:rsidRPr="003573C7">
        <w:t>недропользователями</w:t>
      </w:r>
      <w:proofErr w:type="spellEnd"/>
      <w:r w:rsidRPr="003573C7">
        <w:t>, не входящими в состав компаний</w:t>
      </w:r>
      <w:r w:rsidR="00A50A31" w:rsidRPr="003573C7">
        <w:t>,</w:t>
      </w:r>
      <w:r w:rsidRPr="003573C7">
        <w:t xml:space="preserve"> добывается 1,1% нефти на территории района.</w:t>
      </w:r>
    </w:p>
    <w:p w:rsidR="009F2EA0" w:rsidRPr="003573C7" w:rsidRDefault="009F2EA0" w:rsidP="009F2EA0">
      <w:pPr>
        <w:keepNext/>
        <w:widowControl w:val="0"/>
        <w:ind w:firstLine="709"/>
        <w:jc w:val="both"/>
        <w:rPr>
          <w:rFonts w:eastAsia="Calibri"/>
        </w:rPr>
      </w:pPr>
      <w:r w:rsidRPr="003573C7">
        <w:t xml:space="preserve">Учитывая объективные изменения в структуре извлекаемых запасов месторождений, </w:t>
      </w:r>
      <w:r w:rsidR="008774B7" w:rsidRPr="003573C7">
        <w:t>в</w:t>
      </w:r>
      <w:r w:rsidR="00AC0B25" w:rsidRPr="003573C7">
        <w:t>прогноз</w:t>
      </w:r>
      <w:r w:rsidR="008774B7" w:rsidRPr="003573C7">
        <w:t>ном периоде</w:t>
      </w:r>
      <w:r w:rsidR="00636F20" w:rsidRPr="003573C7">
        <w:t xml:space="preserve"> ожидается</w:t>
      </w:r>
      <w:r w:rsidR="00636F20" w:rsidRPr="003573C7">
        <w:rPr>
          <w:rFonts w:eastAsia="Calibri"/>
        </w:rPr>
        <w:t>снижение</w:t>
      </w:r>
      <w:r w:rsidR="008774B7" w:rsidRPr="003573C7">
        <w:rPr>
          <w:rFonts w:eastAsia="Calibri"/>
        </w:rPr>
        <w:t>объем</w:t>
      </w:r>
      <w:r w:rsidR="00636F20" w:rsidRPr="003573C7">
        <w:rPr>
          <w:rFonts w:eastAsia="Calibri"/>
        </w:rPr>
        <w:t>а</w:t>
      </w:r>
      <w:r w:rsidRPr="003573C7">
        <w:rPr>
          <w:rFonts w:eastAsia="Calibri"/>
        </w:rPr>
        <w:t>добычи нефти</w:t>
      </w:r>
      <w:r w:rsidR="000B269A" w:rsidRPr="003573C7">
        <w:rPr>
          <w:rFonts w:eastAsia="Calibri"/>
        </w:rPr>
        <w:t xml:space="preserve"> на территории района</w:t>
      </w:r>
      <w:r w:rsidRPr="003573C7">
        <w:rPr>
          <w:rFonts w:eastAsia="Calibri"/>
        </w:rPr>
        <w:t>.</w:t>
      </w:r>
    </w:p>
    <w:p w:rsidR="009F2EA0" w:rsidRPr="003573C7" w:rsidRDefault="009F2EA0" w:rsidP="009F2EA0">
      <w:pPr>
        <w:ind w:firstLine="567"/>
        <w:jc w:val="both"/>
        <w:rPr>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271"/>
        <w:gridCol w:w="2295"/>
        <w:gridCol w:w="2295"/>
        <w:gridCol w:w="2507"/>
      </w:tblGrid>
      <w:tr w:rsidR="009F2EA0" w:rsidRPr="003573C7" w:rsidTr="00D70738">
        <w:tc>
          <w:tcPr>
            <w:tcW w:w="708" w:type="pct"/>
            <w:vMerge w:val="restart"/>
          </w:tcPr>
          <w:p w:rsidR="009F2EA0" w:rsidRPr="003573C7" w:rsidRDefault="009F2EA0" w:rsidP="009F2EA0">
            <w:pPr>
              <w:ind w:firstLine="567"/>
              <w:jc w:val="center"/>
              <w:rPr>
                <w:b/>
                <w:sz w:val="24"/>
                <w:szCs w:val="24"/>
                <w:lang w:eastAsia="en-US"/>
              </w:rPr>
            </w:pPr>
          </w:p>
        </w:tc>
        <w:tc>
          <w:tcPr>
            <w:tcW w:w="652" w:type="pct"/>
            <w:vMerge w:val="restart"/>
          </w:tcPr>
          <w:p w:rsidR="009F2EA0" w:rsidRPr="003573C7" w:rsidRDefault="009F2EA0" w:rsidP="009F2EA0">
            <w:pPr>
              <w:jc w:val="center"/>
              <w:rPr>
                <w:b/>
                <w:sz w:val="24"/>
                <w:szCs w:val="24"/>
                <w:lang w:eastAsia="en-US"/>
              </w:rPr>
            </w:pPr>
            <w:r w:rsidRPr="003573C7">
              <w:rPr>
                <w:b/>
                <w:sz w:val="24"/>
                <w:szCs w:val="24"/>
                <w:lang w:eastAsia="en-US"/>
              </w:rPr>
              <w:t xml:space="preserve">Оценка </w:t>
            </w:r>
          </w:p>
          <w:p w:rsidR="009F2EA0" w:rsidRPr="003573C7" w:rsidRDefault="009F2EA0" w:rsidP="009F2EA0">
            <w:pPr>
              <w:jc w:val="center"/>
              <w:rPr>
                <w:b/>
                <w:sz w:val="24"/>
                <w:szCs w:val="24"/>
                <w:lang w:eastAsia="en-US"/>
              </w:rPr>
            </w:pPr>
            <w:r w:rsidRPr="003573C7">
              <w:rPr>
                <w:b/>
                <w:sz w:val="24"/>
                <w:szCs w:val="24"/>
                <w:lang w:eastAsia="en-US"/>
              </w:rPr>
              <w:t>2017 год</w:t>
            </w:r>
          </w:p>
        </w:tc>
        <w:tc>
          <w:tcPr>
            <w:tcW w:w="3640" w:type="pct"/>
            <w:gridSpan w:val="3"/>
          </w:tcPr>
          <w:p w:rsidR="009F2EA0" w:rsidRPr="003573C7" w:rsidRDefault="009F2EA0" w:rsidP="009F2EA0">
            <w:pPr>
              <w:jc w:val="center"/>
              <w:rPr>
                <w:b/>
                <w:sz w:val="24"/>
                <w:szCs w:val="24"/>
                <w:lang w:eastAsia="en-US"/>
              </w:rPr>
            </w:pPr>
            <w:r w:rsidRPr="003573C7">
              <w:rPr>
                <w:b/>
                <w:sz w:val="24"/>
                <w:szCs w:val="24"/>
                <w:lang w:eastAsia="en-US"/>
              </w:rPr>
              <w:t xml:space="preserve">Прогноз добычи нефти, </w:t>
            </w:r>
          </w:p>
          <w:p w:rsidR="009F2EA0" w:rsidRPr="003573C7" w:rsidRDefault="009F2EA0" w:rsidP="009F2EA0">
            <w:pPr>
              <w:jc w:val="center"/>
              <w:rPr>
                <w:b/>
                <w:sz w:val="24"/>
                <w:szCs w:val="24"/>
                <w:lang w:eastAsia="en-US"/>
              </w:rPr>
            </w:pPr>
            <w:r w:rsidRPr="003573C7">
              <w:rPr>
                <w:b/>
                <w:sz w:val="24"/>
                <w:szCs w:val="24"/>
                <w:lang w:eastAsia="en-US"/>
              </w:rPr>
              <w:t>тыс. тонн</w:t>
            </w:r>
          </w:p>
        </w:tc>
      </w:tr>
      <w:tr w:rsidR="009F2EA0" w:rsidRPr="003573C7" w:rsidTr="00D70738">
        <w:tc>
          <w:tcPr>
            <w:tcW w:w="708" w:type="pct"/>
            <w:vMerge/>
          </w:tcPr>
          <w:p w:rsidR="009F2EA0" w:rsidRPr="003573C7" w:rsidRDefault="009F2EA0" w:rsidP="009F2EA0">
            <w:pPr>
              <w:ind w:firstLine="567"/>
              <w:jc w:val="center"/>
              <w:rPr>
                <w:b/>
                <w:sz w:val="24"/>
                <w:szCs w:val="24"/>
                <w:lang w:eastAsia="en-US"/>
              </w:rPr>
            </w:pPr>
          </w:p>
        </w:tc>
        <w:tc>
          <w:tcPr>
            <w:tcW w:w="652" w:type="pct"/>
            <w:vMerge/>
          </w:tcPr>
          <w:p w:rsidR="009F2EA0" w:rsidRPr="003573C7" w:rsidRDefault="009F2EA0" w:rsidP="009F2EA0">
            <w:pPr>
              <w:ind w:firstLine="567"/>
              <w:jc w:val="center"/>
              <w:rPr>
                <w:b/>
                <w:sz w:val="24"/>
                <w:szCs w:val="24"/>
                <w:lang w:eastAsia="en-US"/>
              </w:rPr>
            </w:pPr>
          </w:p>
        </w:tc>
        <w:tc>
          <w:tcPr>
            <w:tcW w:w="1177" w:type="pct"/>
          </w:tcPr>
          <w:p w:rsidR="009F2EA0" w:rsidRPr="003573C7" w:rsidRDefault="009F2EA0" w:rsidP="009F2EA0">
            <w:pPr>
              <w:jc w:val="center"/>
              <w:rPr>
                <w:b/>
                <w:sz w:val="24"/>
                <w:szCs w:val="24"/>
                <w:lang w:eastAsia="en-US"/>
              </w:rPr>
            </w:pPr>
            <w:r w:rsidRPr="003573C7">
              <w:rPr>
                <w:b/>
                <w:sz w:val="24"/>
                <w:szCs w:val="24"/>
                <w:lang w:eastAsia="en-US"/>
              </w:rPr>
              <w:t>2018 год</w:t>
            </w:r>
          </w:p>
        </w:tc>
        <w:tc>
          <w:tcPr>
            <w:tcW w:w="1177" w:type="pct"/>
          </w:tcPr>
          <w:p w:rsidR="009F2EA0" w:rsidRPr="003573C7" w:rsidRDefault="009F2EA0" w:rsidP="009F2EA0">
            <w:pPr>
              <w:jc w:val="center"/>
              <w:rPr>
                <w:b/>
                <w:sz w:val="24"/>
                <w:szCs w:val="24"/>
                <w:lang w:eastAsia="en-US"/>
              </w:rPr>
            </w:pPr>
            <w:r w:rsidRPr="003573C7">
              <w:rPr>
                <w:b/>
                <w:sz w:val="24"/>
                <w:szCs w:val="24"/>
                <w:lang w:eastAsia="en-US"/>
              </w:rPr>
              <w:t>2019год</w:t>
            </w:r>
          </w:p>
        </w:tc>
        <w:tc>
          <w:tcPr>
            <w:tcW w:w="1286" w:type="pct"/>
          </w:tcPr>
          <w:p w:rsidR="009F2EA0" w:rsidRPr="003573C7" w:rsidRDefault="009F2EA0" w:rsidP="009F2EA0">
            <w:pPr>
              <w:jc w:val="center"/>
              <w:rPr>
                <w:b/>
                <w:sz w:val="24"/>
                <w:szCs w:val="24"/>
                <w:lang w:eastAsia="en-US"/>
              </w:rPr>
            </w:pPr>
            <w:r w:rsidRPr="003573C7">
              <w:rPr>
                <w:b/>
                <w:sz w:val="24"/>
                <w:szCs w:val="24"/>
                <w:lang w:eastAsia="en-US"/>
              </w:rPr>
              <w:t>2020 год</w:t>
            </w:r>
          </w:p>
        </w:tc>
      </w:tr>
      <w:tr w:rsidR="009F2EA0" w:rsidRPr="003573C7" w:rsidTr="00D70738">
        <w:tc>
          <w:tcPr>
            <w:tcW w:w="708" w:type="pct"/>
          </w:tcPr>
          <w:p w:rsidR="009F2EA0" w:rsidRPr="003573C7" w:rsidRDefault="009F2EA0" w:rsidP="009F2EA0">
            <w:pPr>
              <w:jc w:val="center"/>
              <w:rPr>
                <w:sz w:val="24"/>
                <w:szCs w:val="24"/>
                <w:lang w:eastAsia="en-US"/>
              </w:rPr>
            </w:pPr>
            <w:r w:rsidRPr="003573C7">
              <w:rPr>
                <w:sz w:val="24"/>
                <w:szCs w:val="24"/>
                <w:lang w:eastAsia="en-US"/>
              </w:rPr>
              <w:t>Базовый вариант</w:t>
            </w:r>
          </w:p>
        </w:tc>
        <w:tc>
          <w:tcPr>
            <w:tcW w:w="652" w:type="pct"/>
            <w:vMerge w:val="restart"/>
            <w:vAlign w:val="center"/>
          </w:tcPr>
          <w:p w:rsidR="009F2EA0" w:rsidRPr="003573C7" w:rsidRDefault="009F2EA0" w:rsidP="00EE4088">
            <w:pPr>
              <w:jc w:val="center"/>
              <w:rPr>
                <w:sz w:val="24"/>
                <w:szCs w:val="24"/>
                <w:lang w:eastAsia="en-US"/>
              </w:rPr>
            </w:pPr>
            <w:r w:rsidRPr="003573C7">
              <w:rPr>
                <w:sz w:val="24"/>
                <w:szCs w:val="24"/>
                <w:lang w:eastAsia="en-US"/>
              </w:rPr>
              <w:t>5</w:t>
            </w:r>
            <w:r w:rsidR="00EE4088" w:rsidRPr="003573C7">
              <w:rPr>
                <w:sz w:val="24"/>
                <w:szCs w:val="24"/>
                <w:lang w:eastAsia="en-US"/>
              </w:rPr>
              <w:t>2 000,0</w:t>
            </w:r>
          </w:p>
        </w:tc>
        <w:tc>
          <w:tcPr>
            <w:tcW w:w="1177" w:type="pct"/>
          </w:tcPr>
          <w:p w:rsidR="009F2EA0" w:rsidRPr="003573C7" w:rsidRDefault="00EE4088" w:rsidP="009F2EA0">
            <w:pPr>
              <w:jc w:val="center"/>
              <w:rPr>
                <w:sz w:val="24"/>
                <w:szCs w:val="24"/>
                <w:lang w:eastAsia="en-US"/>
              </w:rPr>
            </w:pPr>
            <w:r w:rsidRPr="003573C7">
              <w:rPr>
                <w:sz w:val="24"/>
                <w:szCs w:val="24"/>
                <w:lang w:eastAsia="en-US"/>
              </w:rPr>
              <w:t>49 800,0</w:t>
            </w:r>
          </w:p>
        </w:tc>
        <w:tc>
          <w:tcPr>
            <w:tcW w:w="1177" w:type="pct"/>
          </w:tcPr>
          <w:p w:rsidR="009F2EA0" w:rsidRPr="003573C7" w:rsidRDefault="00EE4088" w:rsidP="009F2EA0">
            <w:pPr>
              <w:jc w:val="center"/>
              <w:rPr>
                <w:sz w:val="24"/>
                <w:szCs w:val="24"/>
                <w:lang w:eastAsia="en-US"/>
              </w:rPr>
            </w:pPr>
            <w:r w:rsidRPr="003573C7">
              <w:rPr>
                <w:sz w:val="24"/>
                <w:szCs w:val="24"/>
                <w:lang w:eastAsia="en-US"/>
              </w:rPr>
              <w:t>48 500,0</w:t>
            </w:r>
          </w:p>
        </w:tc>
        <w:tc>
          <w:tcPr>
            <w:tcW w:w="1286" w:type="pct"/>
          </w:tcPr>
          <w:p w:rsidR="009F2EA0" w:rsidRPr="003573C7" w:rsidRDefault="00EE4088" w:rsidP="009F2EA0">
            <w:pPr>
              <w:jc w:val="center"/>
              <w:rPr>
                <w:sz w:val="24"/>
                <w:szCs w:val="24"/>
                <w:lang w:eastAsia="en-US"/>
              </w:rPr>
            </w:pPr>
            <w:r w:rsidRPr="003573C7">
              <w:rPr>
                <w:sz w:val="24"/>
                <w:szCs w:val="24"/>
                <w:lang w:eastAsia="en-US"/>
              </w:rPr>
              <w:t>47 800,0</w:t>
            </w:r>
          </w:p>
        </w:tc>
      </w:tr>
      <w:tr w:rsidR="009F2EA0" w:rsidRPr="003573C7" w:rsidTr="00D70738">
        <w:tc>
          <w:tcPr>
            <w:tcW w:w="708" w:type="pct"/>
          </w:tcPr>
          <w:p w:rsidR="009F2EA0" w:rsidRPr="003573C7" w:rsidRDefault="009F2EA0" w:rsidP="009F2EA0">
            <w:pPr>
              <w:jc w:val="center"/>
              <w:rPr>
                <w:sz w:val="24"/>
                <w:szCs w:val="24"/>
                <w:lang w:eastAsia="en-US"/>
              </w:rPr>
            </w:pPr>
            <w:r w:rsidRPr="003573C7">
              <w:rPr>
                <w:sz w:val="24"/>
                <w:szCs w:val="24"/>
                <w:lang w:eastAsia="en-US"/>
              </w:rPr>
              <w:t>Целевой вариант</w:t>
            </w:r>
          </w:p>
        </w:tc>
        <w:tc>
          <w:tcPr>
            <w:tcW w:w="652" w:type="pct"/>
            <w:vMerge/>
          </w:tcPr>
          <w:p w:rsidR="009F2EA0" w:rsidRPr="003573C7" w:rsidRDefault="009F2EA0" w:rsidP="009F2EA0">
            <w:pPr>
              <w:jc w:val="center"/>
              <w:rPr>
                <w:sz w:val="24"/>
                <w:szCs w:val="24"/>
                <w:lang w:eastAsia="en-US"/>
              </w:rPr>
            </w:pPr>
          </w:p>
        </w:tc>
        <w:tc>
          <w:tcPr>
            <w:tcW w:w="1177" w:type="pct"/>
          </w:tcPr>
          <w:p w:rsidR="009F2EA0" w:rsidRPr="003573C7" w:rsidRDefault="00EE4088" w:rsidP="009F2EA0">
            <w:pPr>
              <w:jc w:val="center"/>
              <w:rPr>
                <w:sz w:val="24"/>
                <w:szCs w:val="24"/>
                <w:lang w:eastAsia="en-US"/>
              </w:rPr>
            </w:pPr>
            <w:r w:rsidRPr="003573C7">
              <w:rPr>
                <w:sz w:val="24"/>
                <w:szCs w:val="24"/>
                <w:lang w:eastAsia="en-US"/>
              </w:rPr>
              <w:t>51 100,0</w:t>
            </w:r>
          </w:p>
        </w:tc>
        <w:tc>
          <w:tcPr>
            <w:tcW w:w="1177" w:type="pct"/>
          </w:tcPr>
          <w:p w:rsidR="009F2EA0" w:rsidRPr="003573C7" w:rsidRDefault="00EE4088" w:rsidP="009F2EA0">
            <w:pPr>
              <w:jc w:val="center"/>
              <w:rPr>
                <w:sz w:val="24"/>
                <w:szCs w:val="24"/>
                <w:lang w:eastAsia="en-US"/>
              </w:rPr>
            </w:pPr>
            <w:r w:rsidRPr="003573C7">
              <w:rPr>
                <w:sz w:val="24"/>
                <w:szCs w:val="24"/>
                <w:lang w:eastAsia="en-US"/>
              </w:rPr>
              <w:t>50 400,0</w:t>
            </w:r>
          </w:p>
        </w:tc>
        <w:tc>
          <w:tcPr>
            <w:tcW w:w="1286" w:type="pct"/>
          </w:tcPr>
          <w:p w:rsidR="009F2EA0" w:rsidRPr="003573C7" w:rsidRDefault="00EE4088" w:rsidP="009F2EA0">
            <w:pPr>
              <w:jc w:val="center"/>
              <w:rPr>
                <w:sz w:val="24"/>
                <w:szCs w:val="24"/>
                <w:lang w:eastAsia="en-US"/>
              </w:rPr>
            </w:pPr>
            <w:r w:rsidRPr="003573C7">
              <w:rPr>
                <w:sz w:val="24"/>
                <w:szCs w:val="24"/>
                <w:lang w:eastAsia="en-US"/>
              </w:rPr>
              <w:t>49 800,0</w:t>
            </w:r>
          </w:p>
        </w:tc>
      </w:tr>
    </w:tbl>
    <w:p w:rsidR="009F2EA0" w:rsidRPr="003573C7" w:rsidRDefault="009F2EA0" w:rsidP="009F2EA0">
      <w:pPr>
        <w:ind w:firstLine="567"/>
      </w:pPr>
    </w:p>
    <w:p w:rsidR="00D70738" w:rsidRPr="003573C7" w:rsidRDefault="009F2EA0" w:rsidP="00D70738">
      <w:pPr>
        <w:ind w:firstLine="567"/>
        <w:jc w:val="both"/>
      </w:pPr>
      <w:r w:rsidRPr="003573C7">
        <w:t xml:space="preserve">На территории района </w:t>
      </w:r>
      <w:r w:rsidR="00D70738" w:rsidRPr="003573C7">
        <w:t>в 2017 объем добычи газа прогнозируется 14 021,7 млн. куб.мили 103,1% к показателям 2016 года (13 639,0 млн. куб.м). Учитывая прогнозные показатели, представленные Департаментом по недропользованию Ханты-Мансийского автономного округа – Югры ожидается  снижение объемов добычи газа и в прогнозном периоде –13 422,7 млн. куб. м, 13 075,3 млн. куб. м, 12 877,7млн. куб. м соответственно.</w:t>
      </w:r>
    </w:p>
    <w:p w:rsidR="00451E8F" w:rsidRPr="003573C7" w:rsidRDefault="008D4064" w:rsidP="00451E8F">
      <w:pPr>
        <w:ind w:firstLine="567"/>
        <w:jc w:val="both"/>
        <w:rPr>
          <w:lang w:eastAsia="en-US"/>
        </w:rPr>
      </w:pPr>
      <w:r w:rsidRPr="003573C7">
        <w:t>На территории района</w:t>
      </w:r>
      <w:r w:rsidR="00F76F58" w:rsidRPr="003573C7">
        <w:t>п</w:t>
      </w:r>
      <w:r w:rsidR="00F76F58" w:rsidRPr="003573C7">
        <w:rPr>
          <w:lang w:eastAsia="en-US"/>
        </w:rPr>
        <w:t xml:space="preserve">о виду деятельности </w:t>
      </w:r>
      <w:r w:rsidR="0080470D">
        <w:rPr>
          <w:lang w:eastAsia="en-US"/>
        </w:rPr>
        <w:t>«</w:t>
      </w:r>
      <w:r w:rsidR="00F76F58" w:rsidRPr="003573C7">
        <w:rPr>
          <w:lang w:eastAsia="en-US"/>
        </w:rPr>
        <w:t>Предоставление услуг в области добычи полезных ископаемых</w:t>
      </w:r>
      <w:r w:rsidR="0080470D">
        <w:rPr>
          <w:lang w:eastAsia="en-US"/>
        </w:rPr>
        <w:t>»</w:t>
      </w:r>
      <w:r w:rsidR="00F76F58" w:rsidRPr="003573C7">
        <w:rPr>
          <w:lang w:eastAsia="en-US"/>
        </w:rPr>
        <w:t xml:space="preserve"> оказывают услуги следующие крупные организации</w:t>
      </w:r>
      <w:r w:rsidR="008774B7" w:rsidRPr="003573C7">
        <w:t>: территориальные обособленные подразделения ПАО «Газпром нефть» (ОАО «</w:t>
      </w:r>
      <w:proofErr w:type="spellStart"/>
      <w:r w:rsidR="008774B7" w:rsidRPr="003573C7">
        <w:t>Газпромнефть</w:t>
      </w:r>
      <w:proofErr w:type="spellEnd"/>
      <w:r w:rsidR="008774B7" w:rsidRPr="003573C7">
        <w:t>-</w:t>
      </w:r>
      <w:proofErr w:type="spellStart"/>
      <w:r w:rsidR="008774B7" w:rsidRPr="003573C7">
        <w:t>Ноябрьскнефтегаз»,ООО</w:t>
      </w:r>
      <w:proofErr w:type="spellEnd"/>
      <w:r w:rsidR="008774B7" w:rsidRPr="003573C7">
        <w:t xml:space="preserve"> «</w:t>
      </w:r>
      <w:proofErr w:type="spellStart"/>
      <w:r w:rsidR="008774B7" w:rsidRPr="003573C7">
        <w:t>Газпромнефть-Хантос</w:t>
      </w:r>
      <w:proofErr w:type="spellEnd"/>
      <w:r w:rsidR="008774B7" w:rsidRPr="003573C7">
        <w:t>»),ЗАО «</w:t>
      </w:r>
      <w:proofErr w:type="spellStart"/>
      <w:r w:rsidR="008774B7" w:rsidRPr="003573C7">
        <w:t>Центрофорс</w:t>
      </w:r>
      <w:proofErr w:type="spellEnd"/>
      <w:r w:rsidR="008774B7" w:rsidRPr="003573C7">
        <w:t>», ООО «</w:t>
      </w:r>
      <w:proofErr w:type="spellStart"/>
      <w:r w:rsidR="008774B7" w:rsidRPr="003573C7">
        <w:t>Нижневартовское</w:t>
      </w:r>
      <w:proofErr w:type="spellEnd"/>
      <w:r w:rsidR="008774B7" w:rsidRPr="003573C7">
        <w:t xml:space="preserve"> предприятие по ремонту скважин-1», ОАО «</w:t>
      </w:r>
      <w:proofErr w:type="spellStart"/>
      <w:r w:rsidR="008774B7" w:rsidRPr="003573C7">
        <w:t>Инкомнефть</w:t>
      </w:r>
      <w:proofErr w:type="spellEnd"/>
      <w:r w:rsidR="008774B7" w:rsidRPr="003573C7">
        <w:t>»,ООО БК «Евразия», ОАО «Белорусское УПНП и КРС»,ЗАО «Ермаковское предприятие по ремонту скважин», ЗАО «</w:t>
      </w:r>
      <w:proofErr w:type="spellStart"/>
      <w:r w:rsidR="008774B7" w:rsidRPr="003573C7">
        <w:t>Самотлорнефтепромхим</w:t>
      </w:r>
      <w:proofErr w:type="spellEnd"/>
      <w:r w:rsidR="008774B7" w:rsidRPr="003573C7">
        <w:t>».</w:t>
      </w:r>
      <w:r w:rsidR="00F76F58" w:rsidRPr="003573C7">
        <w:t>О</w:t>
      </w:r>
      <w:r w:rsidR="00451E8F" w:rsidRPr="003573C7">
        <w:rPr>
          <w:bCs/>
          <w:lang w:eastAsia="en-US"/>
        </w:rPr>
        <w:t xml:space="preserve">бъем отгруженных товаров собственного производства </w:t>
      </w:r>
      <w:r w:rsidR="00F76F58" w:rsidRPr="003573C7">
        <w:rPr>
          <w:lang w:eastAsia="en-US"/>
        </w:rPr>
        <w:t>в 2018</w:t>
      </w:r>
      <w:r w:rsidR="0080470D">
        <w:rPr>
          <w:lang w:eastAsia="en-US"/>
        </w:rPr>
        <w:t>‒</w:t>
      </w:r>
      <w:r w:rsidR="00F76F58" w:rsidRPr="003573C7">
        <w:rPr>
          <w:lang w:eastAsia="en-US"/>
        </w:rPr>
        <w:t xml:space="preserve">2020 годах по данной отрасли </w:t>
      </w:r>
      <w:r w:rsidR="00F76F58" w:rsidRPr="003573C7">
        <w:rPr>
          <w:bCs/>
          <w:lang w:eastAsia="en-US"/>
        </w:rPr>
        <w:t xml:space="preserve">прогнозируется </w:t>
      </w:r>
      <w:r w:rsidR="00451E8F" w:rsidRPr="003573C7">
        <w:rPr>
          <w:lang w:eastAsia="en-US"/>
        </w:rPr>
        <w:t xml:space="preserve">82 189,2 </w:t>
      </w:r>
      <w:r w:rsidR="00451E8F" w:rsidRPr="003573C7">
        <w:rPr>
          <w:bCs/>
          <w:lang w:eastAsia="en-US"/>
        </w:rPr>
        <w:t xml:space="preserve">млн. рублей; 82 758,1 </w:t>
      </w:r>
      <w:r w:rsidR="00451E8F" w:rsidRPr="003573C7">
        <w:rPr>
          <w:lang w:eastAsia="en-US"/>
        </w:rPr>
        <w:t>млн.руб., 85 024,3 млн. руб. соответственно.</w:t>
      </w:r>
    </w:p>
    <w:p w:rsidR="008774B7" w:rsidRPr="003573C7" w:rsidRDefault="008774B7" w:rsidP="008774B7">
      <w:pPr>
        <w:ind w:firstLine="567"/>
        <w:jc w:val="both"/>
      </w:pPr>
    </w:p>
    <w:p w:rsidR="009F2EA0" w:rsidRPr="003573C7" w:rsidRDefault="009F2EA0" w:rsidP="009F2EA0">
      <w:pPr>
        <w:ind w:firstLine="567"/>
        <w:jc w:val="center"/>
        <w:rPr>
          <w:i/>
        </w:rPr>
      </w:pPr>
      <w:r w:rsidRPr="003573C7">
        <w:rPr>
          <w:i/>
        </w:rPr>
        <w:t>Обрабатывающие производства</w:t>
      </w:r>
    </w:p>
    <w:p w:rsidR="00D839BC" w:rsidRPr="003573C7" w:rsidRDefault="009F2EA0" w:rsidP="00D839BC">
      <w:pPr>
        <w:ind w:firstLine="567"/>
        <w:jc w:val="both"/>
      </w:pPr>
      <w:proofErr w:type="gramStart"/>
      <w:r w:rsidRPr="003573C7">
        <w:lastRenderedPageBreak/>
        <w:t xml:space="preserve">В </w:t>
      </w:r>
      <w:r w:rsidR="00EE4088" w:rsidRPr="003573C7">
        <w:t>отрасли</w:t>
      </w:r>
      <w:r w:rsidRPr="003573C7">
        <w:t xml:space="preserve"> обрабатывающих производств </w:t>
      </w:r>
      <w:r w:rsidRPr="003573C7">
        <w:rPr>
          <w:bCs/>
        </w:rPr>
        <w:t xml:space="preserve">объем отгруженных товаров собственного производства, выполненных работ и услуг </w:t>
      </w:r>
      <w:r w:rsidRPr="003573C7">
        <w:t xml:space="preserve">в  2017 году прогнозируется в объеме  – 9 464,14  млн. рублей, что в сопоставимых ценах составляет 245,1%. </w:t>
      </w:r>
      <w:r w:rsidR="00D839BC" w:rsidRPr="003573C7">
        <w:t>Увеличение объема  связано с</w:t>
      </w:r>
      <w:r w:rsidR="0080470D">
        <w:t>  отнесением вида деятельности «производство нефтепродуктов»</w:t>
      </w:r>
      <w:r w:rsidR="00D839BC" w:rsidRPr="003573C7">
        <w:t xml:space="preserve"> к </w:t>
      </w:r>
      <w:r w:rsidR="0080470D">
        <w:t xml:space="preserve"> разделу «обрабатывающие производства»</w:t>
      </w:r>
      <w:r w:rsidR="00D839BC" w:rsidRPr="003573C7">
        <w:t>, в связи с утверждением в 2017 году нового Классификатора  кодов ОКВЭД.</w:t>
      </w:r>
      <w:proofErr w:type="gramEnd"/>
    </w:p>
    <w:p w:rsidR="00F602BF" w:rsidRPr="003573C7" w:rsidRDefault="009F2EA0" w:rsidP="009F2EA0">
      <w:pPr>
        <w:ind w:firstLine="567"/>
        <w:jc w:val="both"/>
        <w:rPr>
          <w:bCs/>
        </w:rPr>
      </w:pPr>
      <w:r w:rsidRPr="003573C7">
        <w:rPr>
          <w:bCs/>
        </w:rPr>
        <w:t xml:space="preserve">В структуре </w:t>
      </w:r>
      <w:r w:rsidRPr="003573C7">
        <w:t xml:space="preserve">обрабатывающих производств </w:t>
      </w:r>
      <w:r w:rsidRPr="003573C7">
        <w:rPr>
          <w:bCs/>
        </w:rPr>
        <w:t>по итогам</w:t>
      </w:r>
      <w:r w:rsidRPr="003573C7">
        <w:t xml:space="preserve"> текущего </w:t>
      </w:r>
      <w:r w:rsidRPr="003573C7">
        <w:rPr>
          <w:bCs/>
        </w:rPr>
        <w:t>года наибольшая доля 60,5% ожидается в «производстве машин и оборудования общего назначения», 15,6% в «производстве кокса и нефтепродуктов»,  36,3%  - в  «ремонте и монтаже машин и оборудования», 3% в «производстве готовых металлических изделий».</w:t>
      </w:r>
    </w:p>
    <w:p w:rsidR="00F602BF" w:rsidRPr="003573C7" w:rsidRDefault="009F2EA0" w:rsidP="009F2EA0">
      <w:pPr>
        <w:ind w:firstLine="567"/>
        <w:jc w:val="both"/>
      </w:pPr>
      <w:r w:rsidRPr="003573C7">
        <w:t>Наибольший удельный вес среди производства пищевых продуктов приходится на выпечк</w:t>
      </w:r>
      <w:r w:rsidR="00F602BF" w:rsidRPr="003573C7">
        <w:t xml:space="preserve">у хлеба, хлебобулочных изделий, </w:t>
      </w:r>
      <w:r w:rsidRPr="003573C7">
        <w:t>кондитерски</w:t>
      </w:r>
      <w:r w:rsidR="00F602BF" w:rsidRPr="003573C7">
        <w:t>х</w:t>
      </w:r>
      <w:r w:rsidRPr="003573C7">
        <w:t xml:space="preserve"> издели</w:t>
      </w:r>
      <w:r w:rsidR="00F602BF" w:rsidRPr="003573C7">
        <w:t>й</w:t>
      </w:r>
      <w:r w:rsidRPr="003573C7">
        <w:t xml:space="preserve">, </w:t>
      </w:r>
      <w:r w:rsidR="00F602BF" w:rsidRPr="003573C7">
        <w:t xml:space="preserve">а также производится </w:t>
      </w:r>
      <w:r w:rsidRPr="003573C7">
        <w:t>товарная пищевая рыбная продукция и пиво.</w:t>
      </w:r>
    </w:p>
    <w:p w:rsidR="009F2EA0" w:rsidRPr="003573C7" w:rsidRDefault="009F2EA0" w:rsidP="009F2EA0">
      <w:pPr>
        <w:ind w:firstLine="567"/>
        <w:jc w:val="both"/>
      </w:pPr>
      <w:r w:rsidRPr="003573C7">
        <w:t xml:space="preserve"> Лесная и деревообрабатывающая промышленность района охвачена субъектами малого и среднего бизнеса, осуществляющими производство пиломатериалов и деловой древесины. Осуществляет деятельность полиграфическое предприятие.</w:t>
      </w:r>
    </w:p>
    <w:p w:rsidR="009F2EA0" w:rsidRPr="003573C7" w:rsidRDefault="009F2EA0" w:rsidP="009F2EA0">
      <w:pPr>
        <w:ind w:firstLine="567"/>
        <w:jc w:val="both"/>
      </w:pPr>
      <w:r w:rsidRPr="003573C7">
        <w:t>Наиболее крупными предприятиями района, определяющими развитие  обрабатывающих производств на территории района</w:t>
      </w:r>
      <w:r w:rsidR="0080470D">
        <w:t>,</w:t>
      </w:r>
      <w:r w:rsidRPr="003573C7">
        <w:t xml:space="preserve"> являются:</w:t>
      </w:r>
    </w:p>
    <w:p w:rsidR="009F2EA0" w:rsidRPr="003573C7" w:rsidRDefault="009F2EA0" w:rsidP="009F2EA0">
      <w:pPr>
        <w:ind w:firstLine="567"/>
        <w:jc w:val="both"/>
      </w:pPr>
      <w:r w:rsidRPr="003573C7">
        <w:rPr>
          <w:bCs/>
        </w:rPr>
        <w:t xml:space="preserve">в производстве нефтепродуктов и продукции </w:t>
      </w:r>
      <w:proofErr w:type="spellStart"/>
      <w:r w:rsidRPr="003573C7">
        <w:rPr>
          <w:bCs/>
        </w:rPr>
        <w:t>газопереработки</w:t>
      </w:r>
      <w:proofErr w:type="spellEnd"/>
      <w:r w:rsidRPr="003573C7">
        <w:rPr>
          <w:bCs/>
        </w:rPr>
        <w:t>-территориально обособленное подразделение ООО «</w:t>
      </w:r>
      <w:proofErr w:type="gramStart"/>
      <w:r w:rsidRPr="003573C7">
        <w:rPr>
          <w:bCs/>
        </w:rPr>
        <w:t>БЕЛОЗЕРНЫЙ</w:t>
      </w:r>
      <w:proofErr w:type="gramEnd"/>
      <w:r w:rsidRPr="003573C7">
        <w:rPr>
          <w:bCs/>
        </w:rPr>
        <w:t xml:space="preserve">  ГПК»;</w:t>
      </w:r>
    </w:p>
    <w:p w:rsidR="009F2EA0" w:rsidRPr="003573C7" w:rsidRDefault="009F2EA0" w:rsidP="009F2EA0">
      <w:pPr>
        <w:ind w:firstLine="567"/>
        <w:jc w:val="both"/>
      </w:pPr>
      <w:r w:rsidRPr="003573C7">
        <w:t>в производстве пищевых продуктов – муниципальное казенное торгово-розничное предприятие «</w:t>
      </w:r>
      <w:proofErr w:type="spellStart"/>
      <w:r w:rsidRPr="003573C7">
        <w:t>Корлики</w:t>
      </w:r>
      <w:proofErr w:type="spellEnd"/>
      <w:r w:rsidRPr="003573C7">
        <w:t>»;</w:t>
      </w:r>
    </w:p>
    <w:p w:rsidR="009F2EA0" w:rsidRPr="003573C7" w:rsidRDefault="009F2EA0" w:rsidP="009F2EA0">
      <w:pPr>
        <w:ind w:firstLine="567"/>
        <w:jc w:val="both"/>
      </w:pPr>
      <w:r w:rsidRPr="003573C7">
        <w:t>в издательской и полиграфической деятельности – муниципальное предприятие «Издательство «</w:t>
      </w:r>
      <w:proofErr w:type="spellStart"/>
      <w:r w:rsidRPr="003573C7">
        <w:t>Приобье</w:t>
      </w:r>
      <w:proofErr w:type="spellEnd"/>
      <w:r w:rsidRPr="003573C7">
        <w:t>»;</w:t>
      </w:r>
    </w:p>
    <w:p w:rsidR="009F2EA0" w:rsidRPr="003573C7" w:rsidRDefault="009F2EA0" w:rsidP="009F2EA0">
      <w:pPr>
        <w:ind w:firstLine="567"/>
        <w:jc w:val="both"/>
      </w:pPr>
      <w:r w:rsidRPr="003573C7">
        <w:t>в производстве машин и оборудования - территориальные обособленные подразделения ООО «Сервис центр ЭПУ», ООО «УРОНО»;</w:t>
      </w:r>
    </w:p>
    <w:p w:rsidR="009F2EA0" w:rsidRPr="003573C7" w:rsidRDefault="009F2EA0" w:rsidP="009F2EA0">
      <w:pPr>
        <w:ind w:firstLine="567"/>
        <w:jc w:val="both"/>
      </w:pPr>
      <w:r w:rsidRPr="003573C7">
        <w:t>в производстве электрических машин и электрооборудовании -  территориальные обособленные подразделения ООО «СЭС»;</w:t>
      </w:r>
    </w:p>
    <w:p w:rsidR="009F2EA0" w:rsidRPr="003573C7" w:rsidRDefault="009F2EA0" w:rsidP="0080470D">
      <w:pPr>
        <w:ind w:firstLine="567"/>
        <w:jc w:val="both"/>
      </w:pPr>
      <w:r w:rsidRPr="003573C7">
        <w:t>в производстве приборов и инструментов для измерений, контроля, испытаний, навигации, управления и прочих целей - территориальные обособленные подразделения ТПУ «</w:t>
      </w:r>
      <w:proofErr w:type="spellStart"/>
      <w:r w:rsidRPr="003573C7">
        <w:t>ЗапСибнефтеавтоматика</w:t>
      </w:r>
      <w:proofErr w:type="spellEnd"/>
      <w:r w:rsidRPr="003573C7">
        <w:t>» ООО «Системный интегратор», филиал «СК «ОЗНА»- Нижневартовск» ООО «СК «ОЗНА»</w:t>
      </w:r>
      <w:r w:rsidR="00BA633B" w:rsidRPr="003573C7">
        <w:t>.</w:t>
      </w:r>
    </w:p>
    <w:p w:rsidR="009F2EA0" w:rsidRDefault="009F2EA0" w:rsidP="0080470D">
      <w:pPr>
        <w:ind w:firstLine="567"/>
        <w:jc w:val="both"/>
      </w:pPr>
      <w:r w:rsidRPr="003573C7">
        <w:t>Одним из крупнейших газоперерабатывающих предприятий автономного округа по переработке попу</w:t>
      </w:r>
      <w:r w:rsidR="00BA633B" w:rsidRPr="003573C7">
        <w:t>тного нефтяного газа, работающих</w:t>
      </w:r>
      <w:r w:rsidRPr="003573C7">
        <w:t xml:space="preserve"> на территории района, за 2016 год выработано 4 142,1 млн. куб. метров сухого газа, 1 132,9 тыс. тонн ШФЛУ (широкой фракции легких углеводородов), 34,8 тыс. тонн стабильного газового бензина.</w:t>
      </w:r>
    </w:p>
    <w:p w:rsidR="0080470D" w:rsidRDefault="0080470D" w:rsidP="0080470D">
      <w:pPr>
        <w:ind w:firstLine="567"/>
        <w:jc w:val="both"/>
      </w:pPr>
    </w:p>
    <w:p w:rsidR="0080470D" w:rsidRDefault="0080470D" w:rsidP="0080470D">
      <w:pPr>
        <w:ind w:firstLine="567"/>
        <w:jc w:val="both"/>
      </w:pPr>
    </w:p>
    <w:p w:rsidR="0080470D" w:rsidRPr="003573C7" w:rsidRDefault="0080470D" w:rsidP="0080470D">
      <w:pPr>
        <w:ind w:firstLine="567"/>
        <w:jc w:val="both"/>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271"/>
        <w:gridCol w:w="2295"/>
        <w:gridCol w:w="2295"/>
        <w:gridCol w:w="2507"/>
      </w:tblGrid>
      <w:tr w:rsidR="009F2EA0" w:rsidRPr="003573C7" w:rsidTr="00D70738">
        <w:tc>
          <w:tcPr>
            <w:tcW w:w="708" w:type="pct"/>
            <w:vMerge w:val="restart"/>
          </w:tcPr>
          <w:p w:rsidR="009F2EA0" w:rsidRPr="003573C7" w:rsidRDefault="009F2EA0" w:rsidP="009F2EA0">
            <w:pPr>
              <w:ind w:firstLine="567"/>
              <w:jc w:val="center"/>
              <w:rPr>
                <w:b/>
                <w:sz w:val="24"/>
                <w:szCs w:val="24"/>
                <w:lang w:eastAsia="en-US"/>
              </w:rPr>
            </w:pPr>
          </w:p>
        </w:tc>
        <w:tc>
          <w:tcPr>
            <w:tcW w:w="652" w:type="pct"/>
            <w:vMerge w:val="restart"/>
          </w:tcPr>
          <w:p w:rsidR="009F2EA0" w:rsidRPr="003573C7" w:rsidRDefault="009F2EA0" w:rsidP="009F2EA0">
            <w:pPr>
              <w:jc w:val="center"/>
              <w:rPr>
                <w:b/>
                <w:sz w:val="24"/>
                <w:szCs w:val="24"/>
                <w:lang w:eastAsia="en-US"/>
              </w:rPr>
            </w:pPr>
            <w:r w:rsidRPr="003573C7">
              <w:rPr>
                <w:b/>
                <w:sz w:val="24"/>
                <w:szCs w:val="24"/>
                <w:lang w:eastAsia="en-US"/>
              </w:rPr>
              <w:t xml:space="preserve">Оценка </w:t>
            </w:r>
          </w:p>
          <w:p w:rsidR="009F2EA0" w:rsidRPr="003573C7" w:rsidRDefault="009F2EA0" w:rsidP="009F2EA0">
            <w:pPr>
              <w:jc w:val="center"/>
              <w:rPr>
                <w:b/>
                <w:sz w:val="24"/>
                <w:szCs w:val="24"/>
                <w:lang w:eastAsia="en-US"/>
              </w:rPr>
            </w:pPr>
            <w:r w:rsidRPr="003573C7">
              <w:rPr>
                <w:b/>
                <w:sz w:val="24"/>
                <w:szCs w:val="24"/>
                <w:lang w:eastAsia="en-US"/>
              </w:rPr>
              <w:lastRenderedPageBreak/>
              <w:t>2017год</w:t>
            </w:r>
          </w:p>
        </w:tc>
        <w:tc>
          <w:tcPr>
            <w:tcW w:w="3640" w:type="pct"/>
            <w:gridSpan w:val="3"/>
          </w:tcPr>
          <w:p w:rsidR="009F2EA0" w:rsidRPr="003573C7" w:rsidRDefault="009F2EA0" w:rsidP="009F2EA0">
            <w:pPr>
              <w:ind w:firstLine="567"/>
              <w:jc w:val="center"/>
              <w:rPr>
                <w:b/>
                <w:sz w:val="24"/>
                <w:szCs w:val="24"/>
                <w:lang w:eastAsia="en-US"/>
              </w:rPr>
            </w:pPr>
            <w:r w:rsidRPr="003573C7">
              <w:rPr>
                <w:b/>
                <w:sz w:val="24"/>
                <w:szCs w:val="24"/>
                <w:lang w:eastAsia="en-US"/>
              </w:rPr>
              <w:lastRenderedPageBreak/>
              <w:t>Прогноз производства продукции переработ</w:t>
            </w:r>
            <w:r w:rsidR="00BA633B" w:rsidRPr="003573C7">
              <w:rPr>
                <w:b/>
                <w:sz w:val="24"/>
                <w:szCs w:val="24"/>
                <w:lang w:eastAsia="en-US"/>
              </w:rPr>
              <w:t xml:space="preserve">анного </w:t>
            </w:r>
            <w:r w:rsidR="00BA633B" w:rsidRPr="003573C7">
              <w:rPr>
                <w:b/>
                <w:sz w:val="24"/>
                <w:szCs w:val="24"/>
                <w:lang w:eastAsia="en-US"/>
              </w:rPr>
              <w:lastRenderedPageBreak/>
              <w:t>попутного нефтяного газа</w:t>
            </w:r>
          </w:p>
        </w:tc>
      </w:tr>
      <w:tr w:rsidR="009F2EA0" w:rsidRPr="003573C7" w:rsidTr="00D70738">
        <w:tc>
          <w:tcPr>
            <w:tcW w:w="708" w:type="pct"/>
            <w:vMerge/>
          </w:tcPr>
          <w:p w:rsidR="009F2EA0" w:rsidRPr="003573C7" w:rsidRDefault="009F2EA0" w:rsidP="009F2EA0">
            <w:pPr>
              <w:ind w:firstLine="567"/>
              <w:jc w:val="center"/>
              <w:rPr>
                <w:b/>
                <w:sz w:val="24"/>
                <w:szCs w:val="24"/>
                <w:lang w:eastAsia="en-US"/>
              </w:rPr>
            </w:pPr>
          </w:p>
        </w:tc>
        <w:tc>
          <w:tcPr>
            <w:tcW w:w="652" w:type="pct"/>
            <w:vMerge/>
          </w:tcPr>
          <w:p w:rsidR="009F2EA0" w:rsidRPr="003573C7" w:rsidRDefault="009F2EA0" w:rsidP="009F2EA0">
            <w:pPr>
              <w:ind w:firstLine="567"/>
              <w:jc w:val="center"/>
              <w:rPr>
                <w:b/>
                <w:sz w:val="24"/>
                <w:szCs w:val="24"/>
                <w:lang w:eastAsia="en-US"/>
              </w:rPr>
            </w:pPr>
          </w:p>
        </w:tc>
        <w:tc>
          <w:tcPr>
            <w:tcW w:w="1177" w:type="pct"/>
          </w:tcPr>
          <w:p w:rsidR="009F2EA0" w:rsidRPr="003573C7" w:rsidRDefault="009F2EA0" w:rsidP="009F2EA0">
            <w:pPr>
              <w:ind w:firstLine="567"/>
              <w:jc w:val="center"/>
              <w:rPr>
                <w:b/>
                <w:sz w:val="24"/>
                <w:szCs w:val="24"/>
                <w:lang w:eastAsia="en-US"/>
              </w:rPr>
            </w:pPr>
            <w:r w:rsidRPr="003573C7">
              <w:rPr>
                <w:b/>
                <w:sz w:val="24"/>
                <w:szCs w:val="24"/>
                <w:lang w:eastAsia="en-US"/>
              </w:rPr>
              <w:t>2018 год</w:t>
            </w:r>
          </w:p>
        </w:tc>
        <w:tc>
          <w:tcPr>
            <w:tcW w:w="1177" w:type="pct"/>
          </w:tcPr>
          <w:p w:rsidR="009F2EA0" w:rsidRPr="003573C7" w:rsidRDefault="009F2EA0" w:rsidP="009F2EA0">
            <w:pPr>
              <w:ind w:firstLine="567"/>
              <w:jc w:val="center"/>
              <w:rPr>
                <w:b/>
                <w:sz w:val="24"/>
                <w:szCs w:val="24"/>
                <w:lang w:eastAsia="en-US"/>
              </w:rPr>
            </w:pPr>
            <w:r w:rsidRPr="003573C7">
              <w:rPr>
                <w:b/>
                <w:sz w:val="24"/>
                <w:szCs w:val="24"/>
                <w:lang w:eastAsia="en-US"/>
              </w:rPr>
              <w:t>2019год</w:t>
            </w:r>
          </w:p>
        </w:tc>
        <w:tc>
          <w:tcPr>
            <w:tcW w:w="1286" w:type="pct"/>
          </w:tcPr>
          <w:p w:rsidR="009F2EA0" w:rsidRPr="003573C7" w:rsidRDefault="009F2EA0" w:rsidP="009F2EA0">
            <w:pPr>
              <w:jc w:val="center"/>
              <w:rPr>
                <w:b/>
                <w:sz w:val="24"/>
                <w:szCs w:val="24"/>
                <w:lang w:eastAsia="en-US"/>
              </w:rPr>
            </w:pPr>
            <w:r w:rsidRPr="003573C7">
              <w:rPr>
                <w:b/>
                <w:sz w:val="24"/>
                <w:szCs w:val="24"/>
                <w:lang w:eastAsia="en-US"/>
              </w:rPr>
              <w:t>2020 год</w:t>
            </w:r>
          </w:p>
        </w:tc>
      </w:tr>
      <w:tr w:rsidR="009F2EA0" w:rsidRPr="003573C7" w:rsidTr="00D70738">
        <w:tc>
          <w:tcPr>
            <w:tcW w:w="5000" w:type="pct"/>
            <w:gridSpan w:val="5"/>
          </w:tcPr>
          <w:p w:rsidR="009F2EA0" w:rsidRPr="003573C7" w:rsidRDefault="009F2EA0" w:rsidP="009F2EA0">
            <w:pPr>
              <w:jc w:val="center"/>
              <w:rPr>
                <w:sz w:val="24"/>
                <w:szCs w:val="24"/>
                <w:lang w:eastAsia="en-US"/>
              </w:rPr>
            </w:pPr>
            <w:r w:rsidRPr="003573C7">
              <w:rPr>
                <w:sz w:val="24"/>
                <w:szCs w:val="24"/>
                <w:lang w:eastAsia="en-US"/>
              </w:rPr>
              <w:t>Сухой газ, млн. куб. метров</w:t>
            </w:r>
          </w:p>
        </w:tc>
      </w:tr>
      <w:tr w:rsidR="009F2EA0" w:rsidRPr="003573C7" w:rsidTr="00D70738">
        <w:tc>
          <w:tcPr>
            <w:tcW w:w="708" w:type="pct"/>
          </w:tcPr>
          <w:p w:rsidR="009F2EA0" w:rsidRPr="003573C7" w:rsidRDefault="009F2EA0" w:rsidP="009F2EA0">
            <w:pPr>
              <w:jc w:val="center"/>
              <w:rPr>
                <w:sz w:val="24"/>
                <w:szCs w:val="24"/>
                <w:lang w:eastAsia="en-US"/>
              </w:rPr>
            </w:pPr>
            <w:r w:rsidRPr="003573C7">
              <w:rPr>
                <w:sz w:val="24"/>
                <w:szCs w:val="24"/>
                <w:lang w:eastAsia="en-US"/>
              </w:rPr>
              <w:t>базовый вариант</w:t>
            </w:r>
          </w:p>
        </w:tc>
        <w:tc>
          <w:tcPr>
            <w:tcW w:w="652" w:type="pct"/>
            <w:vAlign w:val="center"/>
          </w:tcPr>
          <w:p w:rsidR="009F2EA0" w:rsidRPr="003573C7" w:rsidRDefault="009F2EA0" w:rsidP="009F2EA0">
            <w:pPr>
              <w:jc w:val="center"/>
              <w:rPr>
                <w:sz w:val="24"/>
                <w:szCs w:val="24"/>
                <w:lang w:eastAsia="en-US"/>
              </w:rPr>
            </w:pPr>
            <w:r w:rsidRPr="003573C7">
              <w:rPr>
                <w:sz w:val="24"/>
                <w:szCs w:val="24"/>
                <w:lang w:eastAsia="en-US"/>
              </w:rPr>
              <w:t>4213,0</w:t>
            </w:r>
          </w:p>
        </w:tc>
        <w:tc>
          <w:tcPr>
            <w:tcW w:w="1177" w:type="pct"/>
          </w:tcPr>
          <w:p w:rsidR="009F2EA0" w:rsidRPr="003573C7" w:rsidRDefault="009F2EA0" w:rsidP="009F2EA0">
            <w:pPr>
              <w:jc w:val="center"/>
              <w:rPr>
                <w:sz w:val="24"/>
                <w:szCs w:val="24"/>
                <w:lang w:eastAsia="en-US"/>
              </w:rPr>
            </w:pPr>
            <w:r w:rsidRPr="003573C7">
              <w:rPr>
                <w:sz w:val="24"/>
                <w:szCs w:val="24"/>
                <w:lang w:eastAsia="en-US"/>
              </w:rPr>
              <w:t>4216,0</w:t>
            </w:r>
          </w:p>
        </w:tc>
        <w:tc>
          <w:tcPr>
            <w:tcW w:w="1177" w:type="pct"/>
          </w:tcPr>
          <w:p w:rsidR="009F2EA0" w:rsidRPr="003573C7" w:rsidRDefault="009F2EA0" w:rsidP="009F2EA0">
            <w:pPr>
              <w:ind w:firstLine="16"/>
              <w:jc w:val="center"/>
              <w:rPr>
                <w:sz w:val="24"/>
                <w:szCs w:val="24"/>
                <w:lang w:eastAsia="en-US"/>
              </w:rPr>
            </w:pPr>
            <w:r w:rsidRPr="003573C7">
              <w:rPr>
                <w:sz w:val="24"/>
                <w:szCs w:val="24"/>
                <w:lang w:eastAsia="en-US"/>
              </w:rPr>
              <w:t>4247,0</w:t>
            </w:r>
          </w:p>
        </w:tc>
        <w:tc>
          <w:tcPr>
            <w:tcW w:w="1286" w:type="pct"/>
          </w:tcPr>
          <w:p w:rsidR="009F2EA0" w:rsidRPr="003573C7" w:rsidRDefault="009F2EA0" w:rsidP="009F2EA0">
            <w:pPr>
              <w:jc w:val="center"/>
              <w:rPr>
                <w:sz w:val="24"/>
                <w:szCs w:val="24"/>
                <w:lang w:eastAsia="en-US"/>
              </w:rPr>
            </w:pPr>
            <w:r w:rsidRPr="003573C7">
              <w:rPr>
                <w:sz w:val="24"/>
                <w:szCs w:val="24"/>
                <w:lang w:eastAsia="en-US"/>
              </w:rPr>
              <w:t>4152,0</w:t>
            </w:r>
          </w:p>
        </w:tc>
      </w:tr>
      <w:tr w:rsidR="009F2EA0" w:rsidRPr="003573C7" w:rsidTr="00D70738">
        <w:tc>
          <w:tcPr>
            <w:tcW w:w="5000" w:type="pct"/>
            <w:gridSpan w:val="5"/>
          </w:tcPr>
          <w:p w:rsidR="009F2EA0" w:rsidRPr="003573C7" w:rsidRDefault="009F2EA0" w:rsidP="009F2EA0">
            <w:pPr>
              <w:jc w:val="center"/>
              <w:rPr>
                <w:sz w:val="24"/>
                <w:szCs w:val="24"/>
                <w:lang w:eastAsia="en-US"/>
              </w:rPr>
            </w:pPr>
            <w:r w:rsidRPr="003573C7">
              <w:rPr>
                <w:sz w:val="24"/>
                <w:szCs w:val="24"/>
                <w:lang w:eastAsia="en-US"/>
              </w:rPr>
              <w:t>Широкая фракция легких углеводородов, тыс. тонн</w:t>
            </w:r>
          </w:p>
        </w:tc>
      </w:tr>
      <w:tr w:rsidR="009F2EA0" w:rsidRPr="003573C7" w:rsidTr="00D70738">
        <w:tc>
          <w:tcPr>
            <w:tcW w:w="708" w:type="pct"/>
          </w:tcPr>
          <w:p w:rsidR="009F2EA0" w:rsidRPr="003573C7" w:rsidRDefault="009F2EA0" w:rsidP="009F2EA0">
            <w:pPr>
              <w:jc w:val="center"/>
              <w:rPr>
                <w:sz w:val="24"/>
                <w:szCs w:val="24"/>
                <w:lang w:eastAsia="en-US"/>
              </w:rPr>
            </w:pPr>
            <w:r w:rsidRPr="003573C7">
              <w:rPr>
                <w:sz w:val="24"/>
                <w:szCs w:val="24"/>
                <w:lang w:eastAsia="en-US"/>
              </w:rPr>
              <w:t>базовый вариант</w:t>
            </w:r>
          </w:p>
        </w:tc>
        <w:tc>
          <w:tcPr>
            <w:tcW w:w="652" w:type="pct"/>
            <w:vAlign w:val="center"/>
          </w:tcPr>
          <w:p w:rsidR="009F2EA0" w:rsidRPr="003573C7" w:rsidRDefault="009F2EA0" w:rsidP="009F2EA0">
            <w:pPr>
              <w:jc w:val="center"/>
              <w:rPr>
                <w:sz w:val="24"/>
                <w:szCs w:val="24"/>
                <w:lang w:eastAsia="en-US"/>
              </w:rPr>
            </w:pPr>
            <w:r w:rsidRPr="003573C7">
              <w:rPr>
                <w:sz w:val="24"/>
                <w:szCs w:val="24"/>
                <w:lang w:eastAsia="en-US"/>
              </w:rPr>
              <w:t>1152,0</w:t>
            </w:r>
          </w:p>
        </w:tc>
        <w:tc>
          <w:tcPr>
            <w:tcW w:w="1177" w:type="pct"/>
          </w:tcPr>
          <w:p w:rsidR="009F2EA0" w:rsidRPr="003573C7" w:rsidRDefault="009F2EA0" w:rsidP="009F2EA0">
            <w:pPr>
              <w:jc w:val="center"/>
              <w:rPr>
                <w:sz w:val="24"/>
                <w:szCs w:val="24"/>
                <w:lang w:eastAsia="en-US"/>
              </w:rPr>
            </w:pPr>
            <w:r w:rsidRPr="003573C7">
              <w:rPr>
                <w:sz w:val="24"/>
                <w:szCs w:val="24"/>
                <w:lang w:eastAsia="en-US"/>
              </w:rPr>
              <w:t>1130,0</w:t>
            </w:r>
          </w:p>
        </w:tc>
        <w:tc>
          <w:tcPr>
            <w:tcW w:w="1177" w:type="pct"/>
          </w:tcPr>
          <w:p w:rsidR="009F2EA0" w:rsidRPr="003573C7" w:rsidRDefault="009F2EA0" w:rsidP="009F2EA0">
            <w:pPr>
              <w:jc w:val="center"/>
              <w:rPr>
                <w:sz w:val="24"/>
                <w:szCs w:val="24"/>
                <w:lang w:eastAsia="en-US"/>
              </w:rPr>
            </w:pPr>
            <w:r w:rsidRPr="003573C7">
              <w:rPr>
                <w:sz w:val="24"/>
                <w:szCs w:val="24"/>
                <w:lang w:eastAsia="en-US"/>
              </w:rPr>
              <w:t>1127,0</w:t>
            </w:r>
          </w:p>
        </w:tc>
        <w:tc>
          <w:tcPr>
            <w:tcW w:w="1286" w:type="pct"/>
          </w:tcPr>
          <w:p w:rsidR="009F2EA0" w:rsidRPr="003573C7" w:rsidRDefault="009F2EA0" w:rsidP="009F2EA0">
            <w:pPr>
              <w:jc w:val="center"/>
              <w:rPr>
                <w:sz w:val="24"/>
                <w:szCs w:val="24"/>
                <w:lang w:eastAsia="en-US"/>
              </w:rPr>
            </w:pPr>
            <w:r w:rsidRPr="003573C7">
              <w:rPr>
                <w:sz w:val="24"/>
                <w:szCs w:val="24"/>
                <w:lang w:eastAsia="en-US"/>
              </w:rPr>
              <w:t>1122,0</w:t>
            </w:r>
          </w:p>
        </w:tc>
      </w:tr>
    </w:tbl>
    <w:p w:rsidR="009F2EA0" w:rsidRPr="003573C7" w:rsidRDefault="009F2EA0" w:rsidP="009F2EA0">
      <w:pPr>
        <w:ind w:firstLine="567"/>
        <w:jc w:val="both"/>
      </w:pPr>
    </w:p>
    <w:p w:rsidR="009F2EA0" w:rsidRPr="003573C7" w:rsidRDefault="00C40334" w:rsidP="009F2EA0">
      <w:pPr>
        <w:ind w:firstLine="567"/>
        <w:jc w:val="both"/>
      </w:pPr>
      <w:r w:rsidRPr="003573C7">
        <w:t xml:space="preserve">В 2018-2019 </w:t>
      </w:r>
      <w:r w:rsidR="009F2EA0" w:rsidRPr="003573C7">
        <w:t xml:space="preserve">годах предприятием прогнозируется незначительный рост  по выработке сухого газа на уровне 100,1%, 100,7%, в 2020 году снижение на 2,3%. </w:t>
      </w:r>
    </w:p>
    <w:p w:rsidR="009F2EA0" w:rsidRPr="003573C7" w:rsidRDefault="009F2EA0" w:rsidP="009F2EA0">
      <w:pPr>
        <w:ind w:firstLine="567"/>
        <w:rPr>
          <w:bCs/>
          <w:i/>
        </w:rPr>
      </w:pPr>
    </w:p>
    <w:p w:rsidR="009F2EA0" w:rsidRPr="003573C7" w:rsidRDefault="009F2EA0" w:rsidP="009F2EA0">
      <w:pPr>
        <w:ind w:firstLine="567"/>
        <w:jc w:val="center"/>
        <w:rPr>
          <w:bCs/>
          <w:i/>
        </w:rPr>
      </w:pPr>
      <w:r w:rsidRPr="003573C7">
        <w:rPr>
          <w:bCs/>
          <w:i/>
        </w:rPr>
        <w:t>Производство и распределение электроэнергии, газа и воды</w:t>
      </w:r>
    </w:p>
    <w:p w:rsidR="009F2EA0" w:rsidRPr="003573C7" w:rsidRDefault="009F2EA0" w:rsidP="009F2EA0">
      <w:pPr>
        <w:ind w:firstLine="567"/>
        <w:jc w:val="center"/>
        <w:rPr>
          <w:bCs/>
          <w:i/>
        </w:rPr>
      </w:pPr>
    </w:p>
    <w:p w:rsidR="0099355C" w:rsidRPr="003573C7" w:rsidRDefault="0099355C" w:rsidP="00440728">
      <w:pPr>
        <w:ind w:firstLine="720"/>
        <w:jc w:val="both"/>
      </w:pPr>
      <w:proofErr w:type="gramStart"/>
      <w:r w:rsidRPr="003573C7">
        <w:t xml:space="preserve">В 2017 году </w:t>
      </w:r>
      <w:r w:rsidRPr="003573C7">
        <w:rPr>
          <w:bCs/>
        </w:rPr>
        <w:t xml:space="preserve">по виду экономической деятельности «Обеспечение электрической энергией, газом и паром, кондиционирование воздуха» объем </w:t>
      </w:r>
      <w:r w:rsidRPr="003573C7">
        <w:t xml:space="preserve"> производства электроэнергии планируется 13,24 млрд. кВт/час или 98,6% к показателям 2016 года (13,</w:t>
      </w:r>
      <w:r w:rsidR="00032FBC" w:rsidRPr="003573C7">
        <w:t>66</w:t>
      </w:r>
      <w:r w:rsidRPr="003573C7">
        <w:t xml:space="preserve"> млрд. кВт/час.), объем отгруженных товаров собственного производства, выполненных работ и услуг собственными силами ожидается в размере 21 152,73 млн. рублей, индекс производства –97,7%. </w:t>
      </w:r>
      <w:proofErr w:type="gramEnd"/>
    </w:p>
    <w:p w:rsidR="009F2EA0" w:rsidRDefault="00077A97" w:rsidP="00440728">
      <w:pPr>
        <w:ind w:firstLine="567"/>
        <w:jc w:val="both"/>
      </w:pPr>
      <w:r w:rsidRPr="003573C7">
        <w:t>Основным произво</w:t>
      </w:r>
      <w:r w:rsidR="009706B2">
        <w:t>дителем электроэнергии в районе</w:t>
      </w:r>
      <w:r w:rsidRPr="003573C7">
        <w:t xml:space="preserve"> является электростанция общего пользования - Нижневартовская ГРЭС, доля которой в общем производстве – 95%. </w:t>
      </w:r>
      <w:r w:rsidR="009F2EA0" w:rsidRPr="003573C7">
        <w:t>На месторождениях района производство электроэнергии для собственных нужд нефтегазодобывающими предприятиями обеспечивается за счет автономных электростанций, это порядка 5% от общего объема производства электроэнергии в районе.</w:t>
      </w:r>
    </w:p>
    <w:p w:rsidR="0080470D" w:rsidRPr="003573C7" w:rsidRDefault="0080470D" w:rsidP="00440728">
      <w:pPr>
        <w:ind w:firstLine="567"/>
        <w:jc w:val="both"/>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2393"/>
        <w:gridCol w:w="2520"/>
        <w:gridCol w:w="3219"/>
      </w:tblGrid>
      <w:tr w:rsidR="009F2EA0" w:rsidRPr="003573C7" w:rsidTr="00D70738">
        <w:tc>
          <w:tcPr>
            <w:tcW w:w="837" w:type="pct"/>
            <w:vMerge w:val="restart"/>
          </w:tcPr>
          <w:p w:rsidR="009F2EA0" w:rsidRPr="003573C7" w:rsidRDefault="009F2EA0" w:rsidP="009F2EA0">
            <w:pPr>
              <w:jc w:val="center"/>
              <w:rPr>
                <w:sz w:val="24"/>
                <w:szCs w:val="24"/>
                <w:lang w:eastAsia="en-US"/>
              </w:rPr>
            </w:pPr>
          </w:p>
        </w:tc>
        <w:tc>
          <w:tcPr>
            <w:tcW w:w="4163" w:type="pct"/>
            <w:gridSpan w:val="3"/>
          </w:tcPr>
          <w:p w:rsidR="009F2EA0" w:rsidRPr="003573C7" w:rsidRDefault="009F2EA0" w:rsidP="009F2EA0">
            <w:pPr>
              <w:jc w:val="center"/>
              <w:rPr>
                <w:b/>
                <w:sz w:val="24"/>
                <w:szCs w:val="24"/>
                <w:lang w:eastAsia="en-US"/>
              </w:rPr>
            </w:pPr>
            <w:r w:rsidRPr="003573C7">
              <w:rPr>
                <w:b/>
                <w:sz w:val="24"/>
                <w:szCs w:val="24"/>
                <w:lang w:eastAsia="en-US"/>
              </w:rPr>
              <w:t xml:space="preserve">Прогноз производства электроэнергии, </w:t>
            </w:r>
          </w:p>
          <w:p w:rsidR="009F2EA0" w:rsidRPr="003573C7" w:rsidRDefault="009F2EA0" w:rsidP="009F2EA0">
            <w:pPr>
              <w:jc w:val="center"/>
              <w:rPr>
                <w:b/>
                <w:sz w:val="24"/>
                <w:szCs w:val="24"/>
                <w:lang w:eastAsia="en-US"/>
              </w:rPr>
            </w:pPr>
            <w:r w:rsidRPr="003573C7">
              <w:rPr>
                <w:b/>
                <w:sz w:val="24"/>
                <w:szCs w:val="24"/>
                <w:lang w:eastAsia="en-US"/>
              </w:rPr>
              <w:t>млрд. кВт</w:t>
            </w:r>
            <w:proofErr w:type="gramStart"/>
            <w:r w:rsidRPr="003573C7">
              <w:rPr>
                <w:b/>
                <w:sz w:val="24"/>
                <w:szCs w:val="24"/>
                <w:lang w:eastAsia="en-US"/>
              </w:rPr>
              <w:t>.ч</w:t>
            </w:r>
            <w:proofErr w:type="gramEnd"/>
          </w:p>
        </w:tc>
      </w:tr>
      <w:tr w:rsidR="009F2EA0" w:rsidRPr="003573C7" w:rsidTr="00D70738">
        <w:tc>
          <w:tcPr>
            <w:tcW w:w="837" w:type="pct"/>
            <w:vMerge/>
          </w:tcPr>
          <w:p w:rsidR="009F2EA0" w:rsidRPr="003573C7" w:rsidRDefault="009F2EA0" w:rsidP="009F2EA0">
            <w:pPr>
              <w:jc w:val="center"/>
              <w:rPr>
                <w:sz w:val="24"/>
                <w:szCs w:val="24"/>
                <w:lang w:eastAsia="en-US"/>
              </w:rPr>
            </w:pPr>
          </w:p>
        </w:tc>
        <w:tc>
          <w:tcPr>
            <w:tcW w:w="1225" w:type="pct"/>
          </w:tcPr>
          <w:p w:rsidR="009F2EA0" w:rsidRPr="003573C7" w:rsidRDefault="009F2EA0" w:rsidP="009F2EA0">
            <w:pPr>
              <w:jc w:val="center"/>
              <w:rPr>
                <w:b/>
                <w:sz w:val="24"/>
                <w:szCs w:val="24"/>
                <w:lang w:eastAsia="en-US"/>
              </w:rPr>
            </w:pPr>
            <w:r w:rsidRPr="003573C7">
              <w:rPr>
                <w:b/>
                <w:sz w:val="24"/>
                <w:szCs w:val="24"/>
                <w:lang w:eastAsia="en-US"/>
              </w:rPr>
              <w:t>2018 год</w:t>
            </w:r>
          </w:p>
        </w:tc>
        <w:tc>
          <w:tcPr>
            <w:tcW w:w="1290" w:type="pct"/>
          </w:tcPr>
          <w:p w:rsidR="009F2EA0" w:rsidRPr="003573C7" w:rsidRDefault="009F2EA0" w:rsidP="009F2EA0">
            <w:pPr>
              <w:jc w:val="center"/>
              <w:rPr>
                <w:b/>
                <w:sz w:val="24"/>
                <w:szCs w:val="24"/>
                <w:lang w:eastAsia="en-US"/>
              </w:rPr>
            </w:pPr>
            <w:r w:rsidRPr="003573C7">
              <w:rPr>
                <w:b/>
                <w:sz w:val="24"/>
                <w:szCs w:val="24"/>
                <w:lang w:eastAsia="en-US"/>
              </w:rPr>
              <w:t>2019 год</w:t>
            </w:r>
          </w:p>
        </w:tc>
        <w:tc>
          <w:tcPr>
            <w:tcW w:w="1648" w:type="pct"/>
          </w:tcPr>
          <w:p w:rsidR="009F2EA0" w:rsidRPr="003573C7" w:rsidRDefault="009F2EA0" w:rsidP="009F2EA0">
            <w:pPr>
              <w:jc w:val="center"/>
              <w:rPr>
                <w:b/>
                <w:sz w:val="24"/>
                <w:szCs w:val="24"/>
                <w:lang w:eastAsia="en-US"/>
              </w:rPr>
            </w:pPr>
            <w:r w:rsidRPr="003573C7">
              <w:rPr>
                <w:b/>
                <w:sz w:val="24"/>
                <w:szCs w:val="24"/>
                <w:lang w:eastAsia="en-US"/>
              </w:rPr>
              <w:t>2020 год</w:t>
            </w:r>
          </w:p>
        </w:tc>
      </w:tr>
      <w:tr w:rsidR="009F2EA0" w:rsidRPr="003573C7" w:rsidTr="00D70738">
        <w:tc>
          <w:tcPr>
            <w:tcW w:w="837" w:type="pct"/>
          </w:tcPr>
          <w:p w:rsidR="009F2EA0" w:rsidRPr="003573C7" w:rsidRDefault="009F2EA0" w:rsidP="009F2EA0">
            <w:pPr>
              <w:jc w:val="center"/>
              <w:rPr>
                <w:sz w:val="24"/>
                <w:szCs w:val="24"/>
                <w:lang w:eastAsia="en-US"/>
              </w:rPr>
            </w:pPr>
            <w:r w:rsidRPr="003573C7">
              <w:rPr>
                <w:sz w:val="24"/>
                <w:szCs w:val="24"/>
                <w:lang w:eastAsia="en-US"/>
              </w:rPr>
              <w:t>базовый вариант</w:t>
            </w:r>
          </w:p>
        </w:tc>
        <w:tc>
          <w:tcPr>
            <w:tcW w:w="1225" w:type="pct"/>
          </w:tcPr>
          <w:p w:rsidR="009F2EA0" w:rsidRPr="003573C7" w:rsidRDefault="009F2EA0" w:rsidP="009F2EA0">
            <w:pPr>
              <w:jc w:val="center"/>
              <w:rPr>
                <w:sz w:val="24"/>
                <w:szCs w:val="24"/>
                <w:lang w:eastAsia="en-US"/>
              </w:rPr>
            </w:pPr>
            <w:r w:rsidRPr="003573C7">
              <w:rPr>
                <w:sz w:val="24"/>
                <w:szCs w:val="24"/>
                <w:lang w:eastAsia="en-US"/>
              </w:rPr>
              <w:t>13 977,33</w:t>
            </w:r>
          </w:p>
        </w:tc>
        <w:tc>
          <w:tcPr>
            <w:tcW w:w="1290" w:type="pct"/>
          </w:tcPr>
          <w:p w:rsidR="009F2EA0" w:rsidRPr="003573C7" w:rsidRDefault="009F2EA0" w:rsidP="009F2EA0">
            <w:pPr>
              <w:jc w:val="center"/>
              <w:rPr>
                <w:sz w:val="24"/>
                <w:szCs w:val="24"/>
                <w:lang w:eastAsia="en-US"/>
              </w:rPr>
            </w:pPr>
            <w:r w:rsidRPr="003573C7">
              <w:rPr>
                <w:sz w:val="24"/>
                <w:szCs w:val="24"/>
                <w:lang w:eastAsia="en-US"/>
              </w:rPr>
              <w:t>13 982,41</w:t>
            </w:r>
          </w:p>
        </w:tc>
        <w:tc>
          <w:tcPr>
            <w:tcW w:w="1648" w:type="pct"/>
          </w:tcPr>
          <w:p w:rsidR="009F2EA0" w:rsidRPr="003573C7" w:rsidRDefault="009F2EA0" w:rsidP="009F2EA0">
            <w:pPr>
              <w:jc w:val="center"/>
              <w:rPr>
                <w:sz w:val="24"/>
                <w:szCs w:val="24"/>
                <w:lang w:eastAsia="en-US"/>
              </w:rPr>
            </w:pPr>
            <w:r w:rsidRPr="003573C7">
              <w:rPr>
                <w:sz w:val="24"/>
                <w:szCs w:val="24"/>
                <w:lang w:eastAsia="en-US"/>
              </w:rPr>
              <w:t>11 802,03</w:t>
            </w:r>
          </w:p>
        </w:tc>
      </w:tr>
    </w:tbl>
    <w:p w:rsidR="009F2EA0" w:rsidRPr="003573C7" w:rsidRDefault="009F2EA0" w:rsidP="009F2EA0">
      <w:pPr>
        <w:ind w:firstLine="567"/>
        <w:jc w:val="both"/>
      </w:pPr>
    </w:p>
    <w:p w:rsidR="009F2EA0" w:rsidRPr="003573C7" w:rsidRDefault="009F2EA0" w:rsidP="009F2EA0">
      <w:pPr>
        <w:ind w:firstLine="567"/>
        <w:jc w:val="both"/>
      </w:pPr>
      <w:r w:rsidRPr="003573C7">
        <w:t xml:space="preserve">В 2020 году прогнозируется значительное снижение объемов производства электроэнергии в связи с постановкой на плановый ремонт второго энергоблока </w:t>
      </w:r>
      <w:proofErr w:type="spellStart"/>
      <w:r w:rsidRPr="003573C7">
        <w:t>Нижневартовской</w:t>
      </w:r>
      <w:proofErr w:type="spellEnd"/>
      <w:r w:rsidRPr="003573C7">
        <w:t xml:space="preserve"> ГРЭС, снижение объемов производства  по базовому в</w:t>
      </w:r>
      <w:r w:rsidR="00C40334" w:rsidRPr="003573C7">
        <w:t>арианту  составит 10,8% к 2016году.</w:t>
      </w:r>
    </w:p>
    <w:p w:rsidR="009F2EA0" w:rsidRPr="003573C7" w:rsidRDefault="009F2EA0" w:rsidP="009F2EA0">
      <w:pPr>
        <w:ind w:firstLine="567"/>
        <w:jc w:val="both"/>
        <w:rPr>
          <w:lang w:eastAsia="en-US"/>
        </w:rPr>
      </w:pPr>
    </w:p>
    <w:p w:rsidR="009934B7" w:rsidRPr="003573C7" w:rsidRDefault="009934B7" w:rsidP="009934B7">
      <w:pPr>
        <w:jc w:val="center"/>
        <w:outlineLvl w:val="0"/>
        <w:rPr>
          <w:b/>
        </w:rPr>
      </w:pPr>
      <w:r w:rsidRPr="003573C7">
        <w:rPr>
          <w:b/>
        </w:rPr>
        <w:t>Сельское хозяйство</w:t>
      </w:r>
    </w:p>
    <w:p w:rsidR="009934B7" w:rsidRPr="003573C7" w:rsidRDefault="009934B7" w:rsidP="009934B7">
      <w:pPr>
        <w:ind w:firstLine="709"/>
        <w:jc w:val="both"/>
      </w:pPr>
    </w:p>
    <w:p w:rsidR="009934B7" w:rsidRPr="003573C7" w:rsidRDefault="009934B7" w:rsidP="009934B7">
      <w:pPr>
        <w:ind w:firstLine="709"/>
        <w:jc w:val="both"/>
      </w:pPr>
      <w:proofErr w:type="gramStart"/>
      <w:r w:rsidRPr="003573C7">
        <w:t>В рамках реализации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 осуществляется поддержка агропромышленного комплекса на территории района.</w:t>
      </w:r>
      <w:proofErr w:type="gramEnd"/>
      <w:r w:rsidRPr="003573C7">
        <w:t xml:space="preserve"> Основным мероприятием программы </w:t>
      </w:r>
      <w:r w:rsidRPr="003573C7">
        <w:lastRenderedPageBreak/>
        <w:t>является субсидирование и  компенсация части затрат, связанных с производством и реализацией продукции агропромышленного комплекса.</w:t>
      </w:r>
    </w:p>
    <w:p w:rsidR="009934B7" w:rsidRPr="003573C7" w:rsidRDefault="009934B7" w:rsidP="009934B7">
      <w:pPr>
        <w:ind w:firstLine="709"/>
        <w:jc w:val="both"/>
      </w:pPr>
      <w:r w:rsidRPr="003573C7">
        <w:t xml:space="preserve">По оценке в 2017 году объем производства продукции сельского хозяйства всех категорий составит 627,34  млн. рублей (2016 год </w:t>
      </w:r>
      <w:r w:rsidR="0080470D">
        <w:t xml:space="preserve">‒ </w:t>
      </w:r>
      <w:r w:rsidRPr="003573C7">
        <w:t xml:space="preserve">602,29 млн.рублей). Основными производителями мяса и молока являются крестьянские (фермерские) хозяйства: </w:t>
      </w:r>
      <w:proofErr w:type="gramStart"/>
      <w:r w:rsidRPr="003573C7">
        <w:t>КФХ «</w:t>
      </w:r>
      <w:proofErr w:type="spellStart"/>
      <w:r w:rsidRPr="003573C7">
        <w:t>Югор</w:t>
      </w:r>
      <w:proofErr w:type="spellEnd"/>
      <w:r w:rsidRPr="003573C7">
        <w:t>», КФХ «</w:t>
      </w:r>
      <w:proofErr w:type="spellStart"/>
      <w:r w:rsidRPr="003573C7">
        <w:t>Мардер</w:t>
      </w:r>
      <w:proofErr w:type="spellEnd"/>
      <w:r w:rsidRPr="003573C7">
        <w:t xml:space="preserve">», Глава КФХ ИП </w:t>
      </w:r>
      <w:proofErr w:type="spellStart"/>
      <w:r w:rsidRPr="003573C7">
        <w:t>Камлук</w:t>
      </w:r>
      <w:proofErr w:type="spellEnd"/>
      <w:r w:rsidRPr="003573C7">
        <w:t xml:space="preserve"> В.В. Фермерское хозяйство «</w:t>
      </w:r>
      <w:proofErr w:type="spellStart"/>
      <w:r w:rsidRPr="003573C7">
        <w:t>Объ</w:t>
      </w:r>
      <w:proofErr w:type="spellEnd"/>
      <w:r w:rsidRPr="003573C7">
        <w:t xml:space="preserve">», глава КФХ ИП </w:t>
      </w:r>
      <w:proofErr w:type="spellStart"/>
      <w:r w:rsidRPr="003573C7">
        <w:t>Сабаев</w:t>
      </w:r>
      <w:proofErr w:type="spellEnd"/>
      <w:r w:rsidRPr="003573C7">
        <w:t xml:space="preserve"> Н.И., глава КФХ И</w:t>
      </w:r>
      <w:r w:rsidR="0080470D">
        <w:t>П Гукасян А.М.</w:t>
      </w:r>
      <w:r w:rsidRPr="003573C7">
        <w:t xml:space="preserve">  Производство мяса крестьянскими (фермерскими) хозяйствами по оценке в 2017 году составит1165 тонн,  надои молока – 1 900 тонн, поголовье крупного рогатого скота в крестьянских (фермерских) хозяйствах </w:t>
      </w:r>
      <w:r w:rsidR="0080470D">
        <w:t xml:space="preserve">‒ </w:t>
      </w:r>
      <w:r w:rsidRPr="003573C7">
        <w:t>1</w:t>
      </w:r>
      <w:r w:rsidR="002F7AA3">
        <w:t> </w:t>
      </w:r>
      <w:r w:rsidRPr="003573C7">
        <w:t>018голов.</w:t>
      </w:r>
      <w:proofErr w:type="gramEnd"/>
    </w:p>
    <w:p w:rsidR="009934B7" w:rsidRPr="003573C7" w:rsidRDefault="009934B7" w:rsidP="009934B7">
      <w:pPr>
        <w:ind w:firstLine="709"/>
        <w:jc w:val="both"/>
      </w:pPr>
      <w:r w:rsidRPr="003573C7">
        <w:t>Общая посевная площадь сельскохозяйственных культур составляет 241 гектар. Крестьянскими (фермерскими) хозяйствами объем продукции растениеводства составит75 тонн картофеля и  60 тонн овощей.</w:t>
      </w:r>
    </w:p>
    <w:p w:rsidR="009934B7" w:rsidRPr="003573C7" w:rsidRDefault="009934B7" w:rsidP="009934B7">
      <w:pPr>
        <w:ind w:firstLine="708"/>
        <w:jc w:val="both"/>
      </w:pPr>
      <w:r w:rsidRPr="003573C7">
        <w:t xml:space="preserve">К 2020 году объем сельскохозяйственной продукции увеличится до 733,98 млн. рублей, в том числе продукция крестьянских (фермерских) хозяйств составит 133,94 млн. рублей, в хозяйствах населения – 600,04 млн. рублей. </w:t>
      </w:r>
    </w:p>
    <w:p w:rsidR="009934B7" w:rsidRPr="003573C7" w:rsidRDefault="009934B7" w:rsidP="009934B7">
      <w:pPr>
        <w:ind w:firstLine="708"/>
        <w:jc w:val="both"/>
      </w:pPr>
      <w:proofErr w:type="gramStart"/>
      <w:r w:rsidRPr="003573C7">
        <w:t xml:space="preserve">Достижению положительных результатов в среднесрочном периоде будет способствовать сохранение мер государственной и муниципальной поддержки </w:t>
      </w:r>
      <w:proofErr w:type="spellStart"/>
      <w:r w:rsidRPr="003573C7">
        <w:t>сельхозтоваропроизводителей</w:t>
      </w:r>
      <w:proofErr w:type="spellEnd"/>
      <w:r w:rsidRPr="003573C7">
        <w:t>, реализуемых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roofErr w:type="gramEnd"/>
    </w:p>
    <w:p w:rsidR="009934B7" w:rsidRPr="003573C7" w:rsidRDefault="009934B7" w:rsidP="009934B7">
      <w:pPr>
        <w:jc w:val="center"/>
        <w:rPr>
          <w:b/>
        </w:rPr>
      </w:pPr>
    </w:p>
    <w:p w:rsidR="009934B7" w:rsidRPr="003573C7" w:rsidRDefault="009934B7" w:rsidP="009934B7">
      <w:pPr>
        <w:jc w:val="center"/>
        <w:rPr>
          <w:b/>
        </w:rPr>
      </w:pPr>
      <w:r w:rsidRPr="003573C7">
        <w:rPr>
          <w:b/>
        </w:rPr>
        <w:t>Малое и среднее предпринимательство</w:t>
      </w:r>
    </w:p>
    <w:p w:rsidR="009934B7" w:rsidRPr="003573C7" w:rsidRDefault="009934B7" w:rsidP="009934B7">
      <w:pPr>
        <w:jc w:val="center"/>
        <w:rPr>
          <w:b/>
        </w:rPr>
      </w:pPr>
    </w:p>
    <w:p w:rsidR="009934B7" w:rsidRPr="003573C7" w:rsidRDefault="009934B7" w:rsidP="009934B7">
      <w:pPr>
        <w:autoSpaceDE w:val="0"/>
        <w:autoSpaceDN w:val="0"/>
        <w:adjustRightInd w:val="0"/>
        <w:ind w:firstLine="900"/>
        <w:jc w:val="both"/>
      </w:pPr>
      <w:r w:rsidRPr="003573C7">
        <w:t>Развитие малого и среднего предпринимательства в районе является приоритетной целью и  приобретает все большее социальное и экономическое значение. В целях создания благоприятных условий для развития малого и среднего предпринимательства будет продолжена государственная и муниципальная поддержка.</w:t>
      </w:r>
    </w:p>
    <w:p w:rsidR="009934B7" w:rsidRPr="003573C7" w:rsidRDefault="009934B7" w:rsidP="009934B7">
      <w:pPr>
        <w:autoSpaceDE w:val="0"/>
        <w:autoSpaceDN w:val="0"/>
        <w:adjustRightInd w:val="0"/>
        <w:ind w:right="-22" w:firstLine="900"/>
        <w:jc w:val="both"/>
        <w:rPr>
          <w:rFonts w:eastAsiaTheme="minorHAnsi"/>
          <w:lang w:eastAsia="en-US"/>
        </w:rPr>
      </w:pPr>
      <w:r w:rsidRPr="003573C7">
        <w:t xml:space="preserve">Основным инструментом реализации политики в сфере предпринимательства является муниципальная программа </w:t>
      </w:r>
      <w:r w:rsidRPr="003573C7">
        <w:rPr>
          <w:rFonts w:eastAsiaTheme="minorHAnsi"/>
          <w:bCs/>
          <w:lang w:eastAsia="en-US"/>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r w:rsidRPr="003573C7">
        <w:t>, которая предусматривает формирование механизма финансово-кредитной и имущественной поддержки представителей малого и среднего бизнеса</w:t>
      </w:r>
      <w:r w:rsidRPr="003573C7">
        <w:rPr>
          <w:rFonts w:eastAsiaTheme="minorHAnsi"/>
          <w:lang w:eastAsia="en-US"/>
        </w:rPr>
        <w:t>. В рамках программы предусмотрено 14 видов поддержки субъектам малого и среднего бизнеса, из которых 6 видов финансируется исключительно за счет средств местного бюджета.</w:t>
      </w:r>
    </w:p>
    <w:p w:rsidR="00E4695D" w:rsidRPr="003573C7" w:rsidRDefault="00CE246F" w:rsidP="00E4695D">
      <w:pPr>
        <w:autoSpaceDE w:val="0"/>
        <w:autoSpaceDN w:val="0"/>
        <w:adjustRightInd w:val="0"/>
        <w:ind w:firstLine="900"/>
        <w:jc w:val="both"/>
      </w:pPr>
      <w:r w:rsidRPr="003573C7">
        <w:t>По оценке в</w:t>
      </w:r>
      <w:r w:rsidR="009934B7" w:rsidRPr="003573C7">
        <w:t xml:space="preserve"> 2017 году количество субъектов малого и среднего предпринимательства на территории района составит 861 субъект, численность занятых в малом и среднем бизнесе -</w:t>
      </w:r>
      <w:r w:rsidR="00D418CB" w:rsidRPr="003573C7">
        <w:t xml:space="preserve"> 2,4</w:t>
      </w:r>
      <w:r w:rsidR="009934B7" w:rsidRPr="003573C7">
        <w:t xml:space="preserve"> тыс. человек</w:t>
      </w:r>
      <w:r w:rsidR="009934B7" w:rsidRPr="003573C7">
        <w:rPr>
          <w:i/>
        </w:rPr>
        <w:t>.</w:t>
      </w:r>
      <w:r w:rsidR="00E4695D" w:rsidRPr="003573C7">
        <w:t xml:space="preserve">Основными видами деятельности малого и среднего предпринимательства на территории района </w:t>
      </w:r>
      <w:r w:rsidR="00E4695D" w:rsidRPr="003573C7">
        <w:lastRenderedPageBreak/>
        <w:t>являются торговля (30%  общего количества субъектов), 18% занимает транспорт,  13,2% - строительство, 11% - сфера услуг.</w:t>
      </w:r>
    </w:p>
    <w:p w:rsidR="009934B7" w:rsidRPr="003573C7" w:rsidRDefault="009934B7" w:rsidP="009934B7">
      <w:pPr>
        <w:ind w:right="-22" w:firstLine="900"/>
        <w:jc w:val="both"/>
      </w:pPr>
      <w:r w:rsidRPr="003573C7">
        <w:t xml:space="preserve">В 2018-2020 годах прогнозируется ежегодное увеличение количества субъектов предпринимательства в среднем на 0,7% и на конец 2020 года составит 879 единиц. </w:t>
      </w:r>
    </w:p>
    <w:p w:rsidR="009934B7" w:rsidRPr="003573C7" w:rsidRDefault="009934B7" w:rsidP="009934B7">
      <w:pPr>
        <w:autoSpaceDE w:val="0"/>
        <w:autoSpaceDN w:val="0"/>
        <w:adjustRightInd w:val="0"/>
        <w:ind w:firstLine="900"/>
        <w:jc w:val="both"/>
      </w:pPr>
      <w:r w:rsidRPr="003573C7">
        <w:t xml:space="preserve">В 4 квартале 2017 года в </w:t>
      </w:r>
      <w:proofErr w:type="gramStart"/>
      <w:r w:rsidRPr="003573C7">
        <w:t>муниципальном автономном</w:t>
      </w:r>
      <w:proofErr w:type="gramEnd"/>
      <w:r w:rsidRPr="003573C7">
        <w:t xml:space="preserve"> учреждении Нижневартовского района «Многофункциональный центр предоставления государственных и муниципальных услуг» планируется  открыть «Окно для бизнеса». В специализированных окнах будут предоставляться государственные и муниципальные услуги, которые полезны предпринимателям на всех этапах ведения бизнеса, начиная с его открытия, например, от регистрации физического лица в качестве индивидуального предпринимателя до поиска помещения под офис и получения мер государственной поддержки существующего бизнеса. Открытие «Окна для бизнеса» упростит процедуру получения услуг для предпринимателей района.</w:t>
      </w:r>
    </w:p>
    <w:p w:rsidR="009934B7" w:rsidRPr="003573C7" w:rsidRDefault="009934B7" w:rsidP="009934B7">
      <w:pPr>
        <w:autoSpaceDE w:val="0"/>
        <w:autoSpaceDN w:val="0"/>
        <w:adjustRightInd w:val="0"/>
        <w:ind w:firstLine="900"/>
        <w:jc w:val="both"/>
        <w:rPr>
          <w:bCs/>
        </w:rPr>
      </w:pPr>
      <w:r w:rsidRPr="003573C7">
        <w:t>Поддержка субъектов малого и среднего предпринимательства со стороны органов власти, устранение административных барьеров, создание условий для привлечения субъектов малого и среднего бизнеса к муниципальным закупкам будут способствовать развитию предпринимательства на территории района.</w:t>
      </w:r>
    </w:p>
    <w:p w:rsidR="00B81B2A" w:rsidRPr="003573C7" w:rsidRDefault="00B81B2A" w:rsidP="009F2EA0">
      <w:pPr>
        <w:suppressAutoHyphens/>
        <w:ind w:firstLine="709"/>
        <w:jc w:val="center"/>
        <w:rPr>
          <w:b/>
          <w:lang w:eastAsia="ar-SA"/>
        </w:rPr>
      </w:pPr>
    </w:p>
    <w:p w:rsidR="009F2EA0" w:rsidRPr="003573C7" w:rsidRDefault="009F2EA0" w:rsidP="009F2EA0">
      <w:pPr>
        <w:suppressAutoHyphens/>
        <w:ind w:firstLine="709"/>
        <w:jc w:val="center"/>
        <w:rPr>
          <w:b/>
          <w:lang w:eastAsia="ar-SA"/>
        </w:rPr>
      </w:pPr>
      <w:r w:rsidRPr="003573C7">
        <w:rPr>
          <w:b/>
          <w:lang w:eastAsia="ar-SA"/>
        </w:rPr>
        <w:t>Инвестиции</w:t>
      </w:r>
      <w:r w:rsidR="004F22E6" w:rsidRPr="003573C7">
        <w:rPr>
          <w:b/>
          <w:lang w:eastAsia="ar-SA"/>
        </w:rPr>
        <w:t xml:space="preserve"> и строительство</w:t>
      </w:r>
    </w:p>
    <w:p w:rsidR="009F2EA0" w:rsidRPr="003573C7" w:rsidRDefault="009F2EA0" w:rsidP="009F2EA0">
      <w:pPr>
        <w:jc w:val="center"/>
        <w:rPr>
          <w:b/>
        </w:rPr>
      </w:pPr>
    </w:p>
    <w:p w:rsidR="009F2EA0" w:rsidRPr="003573C7" w:rsidRDefault="009F2EA0" w:rsidP="009F2EA0">
      <w:pPr>
        <w:ind w:firstLine="709"/>
        <w:jc w:val="both"/>
      </w:pPr>
      <w:r w:rsidRPr="003573C7">
        <w:t xml:space="preserve">Объем инвестиций в 2017 году по полному кругу предприятий оценивается </w:t>
      </w:r>
      <w:r w:rsidR="00716F41" w:rsidRPr="003573C7">
        <w:t>в размере 110 221,9 млн. рублей</w:t>
      </w:r>
      <w:r w:rsidRPr="003573C7">
        <w:t>.</w:t>
      </w:r>
    </w:p>
    <w:p w:rsidR="009F2EA0" w:rsidRPr="003573C7" w:rsidRDefault="009F2EA0" w:rsidP="009F2EA0">
      <w:pPr>
        <w:ind w:firstLine="709"/>
        <w:jc w:val="both"/>
      </w:pPr>
      <w:r w:rsidRPr="003573C7">
        <w:t>В структуре инвестиций по-прежнему основная часть капитальных вложений (98,</w:t>
      </w:r>
      <w:r w:rsidR="00882C32" w:rsidRPr="003573C7">
        <w:t>9</w:t>
      </w:r>
      <w:r w:rsidRPr="003573C7">
        <w:t xml:space="preserve">%) занимает  добыча полезных ископаемых. Основное направление капиталовложений происходит в обустройство месторождений (строительство трубопроводов, скважин) и т. д. </w:t>
      </w:r>
    </w:p>
    <w:p w:rsidR="009F2EA0" w:rsidRPr="003573C7" w:rsidRDefault="009F2EA0" w:rsidP="009F2EA0">
      <w:pPr>
        <w:ind w:right="-1" w:firstLine="708"/>
        <w:jc w:val="both"/>
      </w:pPr>
      <w:r w:rsidRPr="003573C7">
        <w:t>Бюджетные инвестиции в экономике района реализуются в рамках мероприятий государственных программ автономного округа и муниципальных программ района.</w:t>
      </w:r>
    </w:p>
    <w:p w:rsidR="00C52820" w:rsidRPr="003573C7" w:rsidRDefault="00C52820" w:rsidP="00C52820">
      <w:pPr>
        <w:widowControl w:val="0"/>
        <w:shd w:val="clear" w:color="auto" w:fill="FFFFFF"/>
        <w:tabs>
          <w:tab w:val="left" w:pos="709"/>
        </w:tabs>
        <w:autoSpaceDE w:val="0"/>
        <w:autoSpaceDN w:val="0"/>
        <w:adjustRightInd w:val="0"/>
        <w:ind w:firstLine="660"/>
        <w:jc w:val="both"/>
        <w:rPr>
          <w:bCs/>
        </w:rPr>
      </w:pPr>
      <w:r w:rsidRPr="003573C7">
        <w:t xml:space="preserve">В рамках Адресной инвестиционной программы автономного округа в 2017 году за счет средств бюджета автономного округа на территории района продолжаются </w:t>
      </w:r>
      <w:r w:rsidRPr="003573C7">
        <w:rPr>
          <w:bCs/>
        </w:rPr>
        <w:t xml:space="preserve">проектно-изыскательские работы по «Комплексному межмуниципальному полигону твердых бытовых отходов для городов Нижневартовск и </w:t>
      </w:r>
      <w:proofErr w:type="spellStart"/>
      <w:r w:rsidRPr="003573C7">
        <w:rPr>
          <w:bCs/>
        </w:rPr>
        <w:t>Мегион</w:t>
      </w:r>
      <w:proofErr w:type="spellEnd"/>
      <w:r w:rsidRPr="003573C7">
        <w:rPr>
          <w:bCs/>
        </w:rPr>
        <w:t xml:space="preserve">, поселений Нижневартовского района», проводятся работы по обоснованию инвестиций по объекту «Строительство автомобильной дороги </w:t>
      </w:r>
      <w:proofErr w:type="spellStart"/>
      <w:r w:rsidRPr="003573C7">
        <w:rPr>
          <w:bCs/>
        </w:rPr>
        <w:t>пгт</w:t>
      </w:r>
      <w:proofErr w:type="gramStart"/>
      <w:r w:rsidRPr="003573C7">
        <w:rPr>
          <w:bCs/>
        </w:rPr>
        <w:t>.Н</w:t>
      </w:r>
      <w:proofErr w:type="gramEnd"/>
      <w:r w:rsidRPr="003573C7">
        <w:rPr>
          <w:bCs/>
        </w:rPr>
        <w:t>овоаганск</w:t>
      </w:r>
      <w:proofErr w:type="spellEnd"/>
      <w:r w:rsidRPr="003573C7">
        <w:rPr>
          <w:bCs/>
        </w:rPr>
        <w:t xml:space="preserve"> – </w:t>
      </w:r>
      <w:proofErr w:type="spellStart"/>
      <w:r w:rsidRPr="003573C7">
        <w:rPr>
          <w:bCs/>
        </w:rPr>
        <w:t>г.Покачи</w:t>
      </w:r>
      <w:proofErr w:type="spellEnd"/>
      <w:r w:rsidRPr="003573C7">
        <w:rPr>
          <w:bCs/>
        </w:rPr>
        <w:t>».</w:t>
      </w:r>
    </w:p>
    <w:p w:rsidR="00C52820" w:rsidRPr="003573C7" w:rsidRDefault="00C52820" w:rsidP="00C52820">
      <w:pPr>
        <w:ind w:firstLine="709"/>
        <w:jc w:val="both"/>
        <w:rPr>
          <w:bCs/>
          <w:iCs/>
        </w:rPr>
      </w:pPr>
      <w:r w:rsidRPr="003573C7">
        <w:t xml:space="preserve">На условиях софинансирования за счет средств  регионального бюджета и бюджета района в 2017 году завершится строительство системы водоотвода с улично-дорожной сети в пгт. </w:t>
      </w:r>
      <w:proofErr w:type="spellStart"/>
      <w:r w:rsidRPr="003573C7">
        <w:t>Излучинск</w:t>
      </w:r>
      <w:r w:rsidR="00552E8E">
        <w:t>е</w:t>
      </w:r>
      <w:proofErr w:type="spellEnd"/>
      <w:r w:rsidRPr="003573C7">
        <w:t>, реконструкция подъездной автомобильной дороги к с.Большетархово, строительство пожарных водоемов в 10 населенных пунктах района  (</w:t>
      </w:r>
      <w:proofErr w:type="spellStart"/>
      <w:r w:rsidRPr="003573C7">
        <w:t>п</w:t>
      </w:r>
      <w:proofErr w:type="gramStart"/>
      <w:r w:rsidRPr="003573C7">
        <w:t>.А</w:t>
      </w:r>
      <w:proofErr w:type="gramEnd"/>
      <w:r w:rsidRPr="003573C7">
        <w:t>ган</w:t>
      </w:r>
      <w:proofErr w:type="spellEnd"/>
      <w:r w:rsidRPr="003573C7">
        <w:t>, с.</w:t>
      </w:r>
      <w:r w:rsidR="00552E8E">
        <w:t>Большетархов</w:t>
      </w:r>
      <w:r w:rsidRPr="003573C7">
        <w:t xml:space="preserve">о, </w:t>
      </w:r>
      <w:proofErr w:type="spellStart"/>
      <w:r w:rsidRPr="003573C7">
        <w:t>с.Варьеган</w:t>
      </w:r>
      <w:proofErr w:type="spellEnd"/>
      <w:r w:rsidRPr="003573C7">
        <w:t xml:space="preserve">, п. Ваховск, </w:t>
      </w:r>
      <w:proofErr w:type="spellStart"/>
      <w:r w:rsidRPr="003573C7">
        <w:t>с.Корлики</w:t>
      </w:r>
      <w:proofErr w:type="spellEnd"/>
      <w:r w:rsidRPr="003573C7">
        <w:t xml:space="preserve">. </w:t>
      </w:r>
      <w:proofErr w:type="spellStart"/>
      <w:r w:rsidRPr="003573C7">
        <w:t>с.Ларьяк</w:t>
      </w:r>
      <w:proofErr w:type="spellEnd"/>
      <w:r w:rsidRPr="003573C7">
        <w:t xml:space="preserve">, </w:t>
      </w:r>
      <w:proofErr w:type="spellStart"/>
      <w:r w:rsidRPr="003573C7">
        <w:t>с.Покур</w:t>
      </w:r>
      <w:proofErr w:type="spellEnd"/>
      <w:r w:rsidRPr="003573C7">
        <w:t xml:space="preserve">, </w:t>
      </w:r>
      <w:proofErr w:type="spellStart"/>
      <w:r w:rsidRPr="003573C7">
        <w:t>с.Охтеурье</w:t>
      </w:r>
      <w:proofErr w:type="spellEnd"/>
      <w:r w:rsidRPr="003573C7">
        <w:t xml:space="preserve">, </w:t>
      </w:r>
      <w:proofErr w:type="spellStart"/>
      <w:r w:rsidRPr="003573C7">
        <w:t>д.Чехломей</w:t>
      </w:r>
      <w:proofErr w:type="spellEnd"/>
      <w:r w:rsidRPr="003573C7">
        <w:t xml:space="preserve">, д.Вата); </w:t>
      </w:r>
      <w:r w:rsidRPr="003573C7">
        <w:lastRenderedPageBreak/>
        <w:t xml:space="preserve">продолжится </w:t>
      </w:r>
      <w:r w:rsidRPr="003573C7">
        <w:rPr>
          <w:bCs/>
          <w:iCs/>
        </w:rPr>
        <w:t xml:space="preserve">строительство инженерных сетей участка частной застройки 2 очередь в </w:t>
      </w:r>
      <w:proofErr w:type="spellStart"/>
      <w:r w:rsidRPr="003573C7">
        <w:rPr>
          <w:bCs/>
          <w:iCs/>
        </w:rPr>
        <w:t>пгт.Излучинск</w:t>
      </w:r>
      <w:r w:rsidR="00B674FB">
        <w:rPr>
          <w:bCs/>
          <w:iCs/>
        </w:rPr>
        <w:t>е</w:t>
      </w:r>
      <w:proofErr w:type="spellEnd"/>
      <w:r w:rsidRPr="003573C7">
        <w:rPr>
          <w:bCs/>
          <w:iCs/>
        </w:rPr>
        <w:t>.</w:t>
      </w:r>
    </w:p>
    <w:p w:rsidR="008F39C1" w:rsidRPr="003573C7" w:rsidRDefault="00C52820" w:rsidP="00C52820">
      <w:pPr>
        <w:widowControl w:val="0"/>
        <w:shd w:val="clear" w:color="auto" w:fill="FFFFFF"/>
        <w:tabs>
          <w:tab w:val="left" w:pos="709"/>
        </w:tabs>
        <w:autoSpaceDE w:val="0"/>
        <w:autoSpaceDN w:val="0"/>
        <w:adjustRightInd w:val="0"/>
        <w:ind w:firstLine="660"/>
        <w:jc w:val="both"/>
      </w:pPr>
      <w:r w:rsidRPr="003573C7">
        <w:t>За счет средств бюджета ра</w:t>
      </w:r>
      <w:r w:rsidR="008F39C1" w:rsidRPr="003573C7">
        <w:t xml:space="preserve">йона </w:t>
      </w:r>
      <w:r w:rsidR="00A96006" w:rsidRPr="003573C7">
        <w:t xml:space="preserve"> и в рамках социального партнерства </w:t>
      </w:r>
      <w:r w:rsidR="008F39C1" w:rsidRPr="003573C7">
        <w:t>в 2017 году</w:t>
      </w:r>
      <w:r w:rsidR="00E02B3C" w:rsidRPr="003573C7">
        <w:t>:</w:t>
      </w:r>
    </w:p>
    <w:p w:rsidR="00ED0872" w:rsidRPr="003573C7" w:rsidRDefault="00E02B3C" w:rsidP="00ED0872">
      <w:pPr>
        <w:widowControl w:val="0"/>
        <w:shd w:val="clear" w:color="auto" w:fill="FFFFFF"/>
        <w:tabs>
          <w:tab w:val="left" w:pos="709"/>
        </w:tabs>
        <w:autoSpaceDE w:val="0"/>
        <w:autoSpaceDN w:val="0"/>
        <w:adjustRightInd w:val="0"/>
        <w:ind w:firstLine="660"/>
        <w:jc w:val="both"/>
      </w:pPr>
      <w:r w:rsidRPr="003573C7">
        <w:t>осуществляется</w:t>
      </w:r>
      <w:proofErr w:type="gramStart"/>
      <w:r w:rsidRPr="003573C7">
        <w:t>:</w:t>
      </w:r>
      <w:r w:rsidR="004F22E6" w:rsidRPr="003573C7">
        <w:t>п</w:t>
      </w:r>
      <w:proofErr w:type="gramEnd"/>
      <w:r w:rsidR="00C52820" w:rsidRPr="003573C7">
        <w:t>роектирование</w:t>
      </w:r>
      <w:r w:rsidR="00C52820" w:rsidRPr="003573C7">
        <w:rPr>
          <w:bCs/>
        </w:rPr>
        <w:t xml:space="preserve">по </w:t>
      </w:r>
      <w:r w:rsidR="00C52820" w:rsidRPr="003573C7">
        <w:t xml:space="preserve">объектам «Полигон отходов строительства и ремонта твердых коммунальных отходов» в пгт. </w:t>
      </w:r>
      <w:proofErr w:type="spellStart"/>
      <w:r w:rsidR="00C52820" w:rsidRPr="003573C7">
        <w:t>Новоаганск</w:t>
      </w:r>
      <w:r w:rsidR="00B674FB">
        <w:t>е</w:t>
      </w:r>
      <w:proofErr w:type="spellEnd"/>
      <w:r w:rsidR="00C52820" w:rsidRPr="003573C7">
        <w:t>;</w:t>
      </w:r>
      <w:r w:rsidR="00B674FB">
        <w:t xml:space="preserve"> «</w:t>
      </w:r>
      <w:proofErr w:type="spellStart"/>
      <w:r w:rsidR="00B674FB">
        <w:t>Этно</w:t>
      </w:r>
      <w:r w:rsidR="00C52820" w:rsidRPr="003573C7">
        <w:t>туристический</w:t>
      </w:r>
      <w:proofErr w:type="spellEnd"/>
      <w:r w:rsidR="00C52820" w:rsidRPr="003573C7">
        <w:t xml:space="preserve"> комплекс «От </w:t>
      </w:r>
      <w:proofErr w:type="spellStart"/>
      <w:r w:rsidR="00C52820" w:rsidRPr="003573C7">
        <w:t>Ваха</w:t>
      </w:r>
      <w:proofErr w:type="spellEnd"/>
      <w:r w:rsidR="00C52820" w:rsidRPr="003573C7">
        <w:t xml:space="preserve"> до </w:t>
      </w:r>
      <w:proofErr w:type="spellStart"/>
      <w:r w:rsidR="00C52820" w:rsidRPr="003573C7">
        <w:t>Агана</w:t>
      </w:r>
      <w:proofErr w:type="spellEnd"/>
      <w:r w:rsidR="00C52820" w:rsidRPr="003573C7">
        <w:t>», «Культурно-образоват</w:t>
      </w:r>
      <w:r w:rsidR="004F22E6" w:rsidRPr="003573C7">
        <w:t>ельному комплексу в с. Ларьяк»</w:t>
      </w:r>
      <w:r w:rsidRPr="003573C7">
        <w:t>;</w:t>
      </w:r>
    </w:p>
    <w:p w:rsidR="00ED0872" w:rsidRPr="003573C7" w:rsidRDefault="008F39C1" w:rsidP="00ED0872">
      <w:pPr>
        <w:widowControl w:val="0"/>
        <w:shd w:val="clear" w:color="auto" w:fill="FFFFFF"/>
        <w:tabs>
          <w:tab w:val="left" w:pos="709"/>
        </w:tabs>
        <w:autoSpaceDE w:val="0"/>
        <w:autoSpaceDN w:val="0"/>
        <w:adjustRightInd w:val="0"/>
        <w:ind w:firstLine="660"/>
        <w:jc w:val="both"/>
      </w:pPr>
      <w:r w:rsidRPr="003573C7">
        <w:t xml:space="preserve">проводится </w:t>
      </w:r>
      <w:r w:rsidR="00C52820" w:rsidRPr="003573C7">
        <w:t>корректировка пр</w:t>
      </w:r>
      <w:r w:rsidR="00BF2899">
        <w:t xml:space="preserve">оекта «Сельский дом культуры в </w:t>
      </w:r>
      <w:r w:rsidR="00C52820" w:rsidRPr="003573C7">
        <w:t>д. Вата»</w:t>
      </w:r>
      <w:r w:rsidR="004F22E6" w:rsidRPr="003573C7">
        <w:t xml:space="preserve">; </w:t>
      </w:r>
    </w:p>
    <w:p w:rsidR="00ED0872" w:rsidRPr="003573C7" w:rsidRDefault="004F22E6" w:rsidP="00ED0872">
      <w:pPr>
        <w:widowControl w:val="0"/>
        <w:shd w:val="clear" w:color="auto" w:fill="FFFFFF"/>
        <w:tabs>
          <w:tab w:val="left" w:pos="709"/>
        </w:tabs>
        <w:autoSpaceDE w:val="0"/>
        <w:autoSpaceDN w:val="0"/>
        <w:adjustRightInd w:val="0"/>
        <w:ind w:firstLine="660"/>
        <w:jc w:val="both"/>
      </w:pPr>
      <w:r w:rsidRPr="003573C7">
        <w:t xml:space="preserve">в с. Ларьяк осуществляется строительство Знаменской церкви; </w:t>
      </w:r>
    </w:p>
    <w:p w:rsidR="00ED0872" w:rsidRPr="003573C7" w:rsidRDefault="00ED0872" w:rsidP="00ED0872">
      <w:pPr>
        <w:widowControl w:val="0"/>
        <w:shd w:val="clear" w:color="auto" w:fill="FFFFFF"/>
        <w:tabs>
          <w:tab w:val="left" w:pos="709"/>
        </w:tabs>
        <w:autoSpaceDE w:val="0"/>
        <w:autoSpaceDN w:val="0"/>
        <w:adjustRightInd w:val="0"/>
        <w:ind w:firstLine="660"/>
        <w:jc w:val="both"/>
      </w:pPr>
      <w:r w:rsidRPr="003573C7">
        <w:t xml:space="preserve">в п. </w:t>
      </w:r>
      <w:proofErr w:type="spellStart"/>
      <w:r w:rsidRPr="003573C7">
        <w:t>Аган</w:t>
      </w:r>
      <w:r w:rsidR="00BF2899">
        <w:t>е</w:t>
      </w:r>
      <w:proofErr w:type="spellEnd"/>
      <w:r w:rsidRPr="003573C7">
        <w:t xml:space="preserve"> завершено строительство наружного газопровода и газовой котельной; </w:t>
      </w:r>
    </w:p>
    <w:p w:rsidR="00ED0872" w:rsidRPr="003573C7" w:rsidRDefault="004F22E6" w:rsidP="00ED0872">
      <w:pPr>
        <w:widowControl w:val="0"/>
        <w:shd w:val="clear" w:color="auto" w:fill="FFFFFF"/>
        <w:tabs>
          <w:tab w:val="left" w:pos="709"/>
        </w:tabs>
        <w:autoSpaceDE w:val="0"/>
        <w:autoSpaceDN w:val="0"/>
        <w:adjustRightInd w:val="0"/>
        <w:ind w:firstLine="660"/>
        <w:jc w:val="both"/>
      </w:pPr>
      <w:r w:rsidRPr="003573C7">
        <w:t xml:space="preserve">планируется завершить корректировку проектно-сметной документации по объектам «Крытый хоккейный корт в </w:t>
      </w:r>
      <w:proofErr w:type="spellStart"/>
      <w:r w:rsidRPr="003573C7">
        <w:t>пгт</w:t>
      </w:r>
      <w:proofErr w:type="gramStart"/>
      <w:r w:rsidRPr="003573C7">
        <w:t>.Н</w:t>
      </w:r>
      <w:proofErr w:type="gramEnd"/>
      <w:r w:rsidRPr="003573C7">
        <w:t>овоаганск</w:t>
      </w:r>
      <w:r w:rsidR="00BF2899">
        <w:t>е</w:t>
      </w:r>
      <w:proofErr w:type="spellEnd"/>
      <w:r w:rsidRPr="003573C7">
        <w:t xml:space="preserve">»,  «Газовая котельная в </w:t>
      </w:r>
      <w:proofErr w:type="spellStart"/>
      <w:r w:rsidRPr="003573C7">
        <w:t>с.Варьеган</w:t>
      </w:r>
      <w:proofErr w:type="spellEnd"/>
      <w:r w:rsidRPr="003573C7">
        <w:t>».</w:t>
      </w:r>
    </w:p>
    <w:p w:rsidR="00C52820" w:rsidRPr="003573C7" w:rsidRDefault="00C52820" w:rsidP="00ED0872">
      <w:pPr>
        <w:widowControl w:val="0"/>
        <w:shd w:val="clear" w:color="auto" w:fill="FFFFFF"/>
        <w:tabs>
          <w:tab w:val="left" w:pos="709"/>
        </w:tabs>
        <w:autoSpaceDE w:val="0"/>
        <w:autoSpaceDN w:val="0"/>
        <w:adjustRightInd w:val="0"/>
        <w:ind w:firstLine="660"/>
        <w:jc w:val="both"/>
      </w:pPr>
      <w:r w:rsidRPr="003573C7">
        <w:t xml:space="preserve">Также планируется разработка проектной документации по объекту «Зоны санитарной охраны источников подземного водоснабжения питьевого назначения в д. Соснина, д. </w:t>
      </w:r>
      <w:proofErr w:type="spellStart"/>
      <w:r w:rsidRPr="003573C7">
        <w:t>Пасол</w:t>
      </w:r>
      <w:proofErr w:type="spellEnd"/>
      <w:r w:rsidRPr="003573C7">
        <w:t xml:space="preserve">, д. </w:t>
      </w:r>
      <w:proofErr w:type="spellStart"/>
      <w:r w:rsidRPr="003573C7">
        <w:t>Вампугол</w:t>
      </w:r>
      <w:proofErr w:type="spellEnd"/>
      <w:r w:rsidRPr="003573C7">
        <w:t xml:space="preserve">, с. </w:t>
      </w:r>
      <w:proofErr w:type="spellStart"/>
      <w:r w:rsidRPr="003573C7">
        <w:t>Былино</w:t>
      </w:r>
      <w:proofErr w:type="spellEnd"/>
      <w:r w:rsidRPr="003573C7">
        <w:t>».</w:t>
      </w:r>
    </w:p>
    <w:p w:rsidR="00751688" w:rsidRPr="003573C7" w:rsidRDefault="00751688" w:rsidP="00751688">
      <w:pPr>
        <w:ind w:firstLine="709"/>
        <w:jc w:val="both"/>
      </w:pPr>
      <w:r w:rsidRPr="003573C7">
        <w:t xml:space="preserve">В 2018-2020 годах </w:t>
      </w:r>
      <w:r w:rsidR="00E02B3C" w:rsidRPr="003573C7">
        <w:t xml:space="preserve">планируется </w:t>
      </w:r>
      <w:r w:rsidRPr="003573C7">
        <w:t xml:space="preserve"> незначительный рост объема инвестиций и составит112013,31млн</w:t>
      </w:r>
      <w:proofErr w:type="gramStart"/>
      <w:r w:rsidRPr="003573C7">
        <w:t>.р</w:t>
      </w:r>
      <w:proofErr w:type="gramEnd"/>
      <w:r w:rsidRPr="003573C7">
        <w:t>уб., 113594,08 млн.руб.,                                                                                                                                                                                                                                                                                                                                                                                                                                                                                                                                                                                                                                                                                                                                                                                                                                                                  116 355,22 млн.руб. соответственно, доля бюджетных средств в общем объеме инвестиций составит 0,4%.</w:t>
      </w:r>
    </w:p>
    <w:p w:rsidR="00E02B3C" w:rsidRPr="003573C7" w:rsidRDefault="00E02B3C" w:rsidP="00E02B3C">
      <w:pPr>
        <w:ind w:firstLine="709"/>
        <w:jc w:val="both"/>
      </w:pPr>
      <w:r w:rsidRPr="003573C7">
        <w:t>В прогнозируемом периоде основной вклад в инвестиции будет обеспечиваться по-прежнему предприятиями ТЭК, доля которых в общем объеме инвестиций составит более 98 %.</w:t>
      </w:r>
    </w:p>
    <w:p w:rsidR="009F2EA0" w:rsidRPr="003573C7" w:rsidRDefault="00E02B3C" w:rsidP="009F2EA0">
      <w:pPr>
        <w:ind w:firstLine="708"/>
        <w:jc w:val="both"/>
      </w:pPr>
      <w:r w:rsidRPr="003573C7">
        <w:t>Б</w:t>
      </w:r>
      <w:r w:rsidR="00F748B9" w:rsidRPr="003573C7">
        <w:t xml:space="preserve">юджетные инвестиции </w:t>
      </w:r>
      <w:r w:rsidR="00401135" w:rsidRPr="003573C7">
        <w:t xml:space="preserve">на территории района </w:t>
      </w:r>
      <w:r w:rsidR="006F50D0" w:rsidRPr="003573C7">
        <w:t>прогнозируются</w:t>
      </w:r>
      <w:r w:rsidR="00716F41" w:rsidRPr="003573C7">
        <w:t xml:space="preserve"> в рамкахгосударственных программ автономного округа и муниципальных</w:t>
      </w:r>
      <w:r w:rsidR="00E4406F" w:rsidRPr="003573C7">
        <w:t xml:space="preserve"> программ района</w:t>
      </w:r>
      <w:r w:rsidR="009F2EA0" w:rsidRPr="003573C7">
        <w:t>:</w:t>
      </w:r>
    </w:p>
    <w:p w:rsidR="00716F41" w:rsidRPr="003573C7" w:rsidRDefault="009F2EA0" w:rsidP="009F2EA0">
      <w:pPr>
        <w:ind w:firstLine="708"/>
        <w:jc w:val="both"/>
        <w:rPr>
          <w:bCs/>
        </w:rPr>
      </w:pPr>
      <w:r w:rsidRPr="003573C7">
        <w:t xml:space="preserve">за счет средств бюджета автономного округа </w:t>
      </w:r>
      <w:r w:rsidR="00DA3CB6" w:rsidRPr="003573C7">
        <w:t>планируется</w:t>
      </w:r>
      <w:r w:rsidRPr="003573C7">
        <w:rPr>
          <w:bCs/>
        </w:rPr>
        <w:t xml:space="preserve"> реконструкция автомобильной дороги г.Сургут- г.Нижневартовск; проведение работ по обоснованию инвестиций по объекту «</w:t>
      </w:r>
      <w:r w:rsidR="008976DC" w:rsidRPr="003573C7">
        <w:rPr>
          <w:bCs/>
        </w:rPr>
        <w:t>С</w:t>
      </w:r>
      <w:r w:rsidRPr="003573C7">
        <w:rPr>
          <w:bCs/>
        </w:rPr>
        <w:t xml:space="preserve">троительство автомобильной дороги пгт. Новоаганск – г. </w:t>
      </w:r>
      <w:proofErr w:type="spellStart"/>
      <w:r w:rsidRPr="003573C7">
        <w:rPr>
          <w:bCs/>
        </w:rPr>
        <w:t>Покачи</w:t>
      </w:r>
      <w:proofErr w:type="spellEnd"/>
      <w:r w:rsidRPr="003573C7">
        <w:rPr>
          <w:bCs/>
        </w:rPr>
        <w:t xml:space="preserve">», </w:t>
      </w:r>
      <w:r w:rsidRPr="003573C7">
        <w:t>продолж</w:t>
      </w:r>
      <w:r w:rsidR="00B60CDE" w:rsidRPr="003573C7">
        <w:t>ить</w:t>
      </w:r>
      <w:r w:rsidRPr="003573C7">
        <w:rPr>
          <w:bCs/>
        </w:rPr>
        <w:t xml:space="preserve"> проектно-изыскательские работы по объекту комплексный межмуниципальный полигон ТБО для городов Нижневартовск и </w:t>
      </w:r>
      <w:proofErr w:type="spellStart"/>
      <w:r w:rsidRPr="003573C7">
        <w:rPr>
          <w:bCs/>
        </w:rPr>
        <w:t>Мегион</w:t>
      </w:r>
      <w:proofErr w:type="spellEnd"/>
      <w:r w:rsidRPr="003573C7">
        <w:rPr>
          <w:bCs/>
        </w:rPr>
        <w:t>, поселений Нижневартовского района;</w:t>
      </w:r>
    </w:p>
    <w:p w:rsidR="009F2EA0" w:rsidRPr="003573C7" w:rsidRDefault="009F2EA0" w:rsidP="009F2EA0">
      <w:pPr>
        <w:ind w:firstLine="708"/>
        <w:jc w:val="both"/>
        <w:rPr>
          <w:bCs/>
        </w:rPr>
      </w:pPr>
      <w:r w:rsidRPr="003573C7">
        <w:t>за счет средств бюджет</w:t>
      </w:r>
      <w:r w:rsidR="00B4451A" w:rsidRPr="003573C7">
        <w:t>ов</w:t>
      </w:r>
      <w:r w:rsidRPr="003573C7">
        <w:t xml:space="preserve"> автономного округа и района на условиях софинансирования  планируется строительство </w:t>
      </w:r>
      <w:r w:rsidRPr="003573C7">
        <w:rPr>
          <w:bCs/>
        </w:rPr>
        <w:t xml:space="preserve">загородного стационарного лагеря круглосуточного пребывания детей «Лесная сказка»2 очередь </w:t>
      </w:r>
      <w:proofErr w:type="spellStart"/>
      <w:r w:rsidRPr="003573C7">
        <w:rPr>
          <w:bCs/>
        </w:rPr>
        <w:t>пгт.Излучинск</w:t>
      </w:r>
      <w:proofErr w:type="spellEnd"/>
      <w:r w:rsidRPr="003573C7">
        <w:rPr>
          <w:bCs/>
        </w:rPr>
        <w:t xml:space="preserve">, детского сада в </w:t>
      </w:r>
      <w:proofErr w:type="spellStart"/>
      <w:r w:rsidRPr="003573C7">
        <w:rPr>
          <w:bCs/>
        </w:rPr>
        <w:t>пгт.Новоаганск</w:t>
      </w:r>
      <w:r w:rsidR="008976DC" w:rsidRPr="003573C7">
        <w:rPr>
          <w:bCs/>
        </w:rPr>
        <w:t>е</w:t>
      </w:r>
      <w:proofErr w:type="spellEnd"/>
      <w:r w:rsidRPr="003573C7">
        <w:rPr>
          <w:bCs/>
        </w:rPr>
        <w:t xml:space="preserve"> на 200 мест, </w:t>
      </w:r>
      <w:r w:rsidRPr="003573C7">
        <w:t>продолжить строительство инженерных сетей участка частной застройки пгт. Излучинск</w:t>
      </w:r>
      <w:r w:rsidRPr="003573C7">
        <w:rPr>
          <w:bCs/>
        </w:rPr>
        <w:t>.</w:t>
      </w:r>
    </w:p>
    <w:p w:rsidR="009F2EA0" w:rsidRPr="003573C7" w:rsidRDefault="009F2EA0" w:rsidP="009F2EA0">
      <w:pPr>
        <w:ind w:firstLine="708"/>
        <w:jc w:val="both"/>
      </w:pPr>
      <w:r w:rsidRPr="003573C7">
        <w:t xml:space="preserve">за счет средств бюджета района планируется строительство газовой котельной в с. </w:t>
      </w:r>
      <w:proofErr w:type="spellStart"/>
      <w:r w:rsidRPr="003573C7">
        <w:t>Варьеган</w:t>
      </w:r>
      <w:proofErr w:type="spellEnd"/>
      <w:r w:rsidRPr="003573C7">
        <w:t xml:space="preserve">, крытого хоккейного корта в пгт. </w:t>
      </w:r>
      <w:proofErr w:type="spellStart"/>
      <w:r w:rsidRPr="003573C7">
        <w:t>Новоаганск</w:t>
      </w:r>
      <w:r w:rsidR="008976DC" w:rsidRPr="003573C7">
        <w:t>е</w:t>
      </w:r>
      <w:proofErr w:type="spellEnd"/>
      <w:r w:rsidRPr="003573C7">
        <w:t xml:space="preserve">, </w:t>
      </w:r>
      <w:r w:rsidRPr="003573C7">
        <w:rPr>
          <w:bCs/>
        </w:rPr>
        <w:t>«</w:t>
      </w:r>
      <w:r w:rsidR="008976DC" w:rsidRPr="003573C7">
        <w:t>Э</w:t>
      </w:r>
      <w:r w:rsidRPr="003573C7">
        <w:t xml:space="preserve">тно-туристического комплекса </w:t>
      </w:r>
      <w:r w:rsidR="00A04450" w:rsidRPr="003573C7">
        <w:t>«О</w:t>
      </w:r>
      <w:r w:rsidRPr="003573C7">
        <w:t xml:space="preserve">т </w:t>
      </w:r>
      <w:proofErr w:type="spellStart"/>
      <w:r w:rsidRPr="003573C7">
        <w:t>Ваха</w:t>
      </w:r>
      <w:proofErr w:type="spellEnd"/>
      <w:r w:rsidRPr="003573C7">
        <w:t xml:space="preserve"> до </w:t>
      </w:r>
      <w:proofErr w:type="spellStart"/>
      <w:r w:rsidRPr="003573C7">
        <w:t>Агана</w:t>
      </w:r>
      <w:proofErr w:type="spellEnd"/>
      <w:r w:rsidRPr="003573C7">
        <w:rPr>
          <w:bCs/>
        </w:rPr>
        <w:t>»</w:t>
      </w:r>
      <w:r w:rsidR="00843415" w:rsidRPr="003573C7">
        <w:rPr>
          <w:bCs/>
        </w:rPr>
        <w:t>, «Сельского дома культуры в д. Вата» и «Культурно-образовательного комплекса в с. Ларьяк»</w:t>
      </w:r>
      <w:r w:rsidR="00D879CD">
        <w:rPr>
          <w:bCs/>
        </w:rPr>
        <w:t>.</w:t>
      </w:r>
    </w:p>
    <w:p w:rsidR="00314E8F" w:rsidRPr="003573C7" w:rsidRDefault="00314E8F" w:rsidP="00314E8F">
      <w:pPr>
        <w:ind w:firstLine="700"/>
        <w:jc w:val="both"/>
      </w:pPr>
      <w:proofErr w:type="gramStart"/>
      <w:r w:rsidRPr="003573C7">
        <w:t>В</w:t>
      </w:r>
      <w:r w:rsidR="009F2EA0" w:rsidRPr="003573C7">
        <w:t xml:space="preserve"> целях реализации Указа Президента Российской Федерации от 7 мая 2012 года № 596 «О долгосрочной государственной экономической политике»</w:t>
      </w:r>
      <w:r w:rsidRPr="003573C7">
        <w:t xml:space="preserve"> - </w:t>
      </w:r>
      <w:r w:rsidRPr="003573C7">
        <w:lastRenderedPageBreak/>
        <w:t>увеличение объема инвестиций до 27 процентов к 2018 году</w:t>
      </w:r>
      <w:r w:rsidR="009F2EA0" w:rsidRPr="003573C7">
        <w:t xml:space="preserve">, </w:t>
      </w:r>
      <w:r w:rsidRPr="003573C7">
        <w:t>в среднесрочном периоде прогнозируется соответствие доли инвестиций в валовом региональном продукте Югры целевому ориентиру.</w:t>
      </w:r>
      <w:proofErr w:type="gramEnd"/>
      <w:r w:rsidRPr="003573C7">
        <w:t xml:space="preserve"> Инвестиции Нижневартовского района в общем объеме инвестиций автономного округа составля</w:t>
      </w:r>
      <w:r w:rsidR="002E0C15">
        <w:t>ю</w:t>
      </w:r>
      <w:r w:rsidRPr="003573C7">
        <w:t>т 13,2 %.</w:t>
      </w:r>
    </w:p>
    <w:p w:rsidR="009F2EA0" w:rsidRPr="003573C7" w:rsidRDefault="009F2EA0" w:rsidP="009F2EA0">
      <w:pPr>
        <w:ind w:right="-22" w:firstLine="709"/>
        <w:jc w:val="both"/>
      </w:pPr>
      <w:r w:rsidRPr="003573C7">
        <w:t xml:space="preserve">В  настоящее время на территории района сформирован перечень из 53 инвестиционных </w:t>
      </w:r>
      <w:r w:rsidR="00F846B3" w:rsidRPr="003573C7">
        <w:t>и социаль</w:t>
      </w:r>
      <w:r w:rsidR="00402BFC">
        <w:t xml:space="preserve">но </w:t>
      </w:r>
      <w:r w:rsidR="00F846B3" w:rsidRPr="003573C7">
        <w:t xml:space="preserve">значимых </w:t>
      </w:r>
      <w:r w:rsidRPr="003573C7">
        <w:t xml:space="preserve">проектов, общий объем средств составит около 4 миллиардов рублей. В 2017 году в стадии реализации находятся 30 инвестиционных </w:t>
      </w:r>
      <w:r w:rsidR="00402BFC">
        <w:t xml:space="preserve">и социально </w:t>
      </w:r>
      <w:r w:rsidR="00F846B3" w:rsidRPr="003573C7">
        <w:t>значимых проектов</w:t>
      </w:r>
      <w:r w:rsidRPr="003573C7">
        <w:t>.</w:t>
      </w:r>
    </w:p>
    <w:p w:rsidR="009F2EA0" w:rsidRPr="003573C7" w:rsidRDefault="009F2EA0" w:rsidP="009F2EA0">
      <w:pPr>
        <w:ind w:right="-22" w:firstLine="709"/>
        <w:jc w:val="both"/>
      </w:pPr>
      <w:r w:rsidRPr="003573C7">
        <w:t xml:space="preserve">На  инвестиционном портале Нижневартовского района размещен перечень объектов, планируемых к реализации на территории Нижневартовского района, в том числе через механизм муниципальногочастного партнерства, а также другая актуальная информация для привлечения инвесторов. </w:t>
      </w:r>
      <w:r w:rsidR="0016596A" w:rsidRPr="003573C7">
        <w:rPr>
          <w:color w:val="000000"/>
        </w:rPr>
        <w:t>Разработана  нормативно-</w:t>
      </w:r>
      <w:r w:rsidRPr="003573C7">
        <w:rPr>
          <w:color w:val="000000"/>
        </w:rPr>
        <w:t xml:space="preserve">правовая база для привлечения инвестиций по </w:t>
      </w:r>
      <w:r w:rsidRPr="003573C7">
        <w:t>муниципальному частному партнерству</w:t>
      </w:r>
      <w:r w:rsidRPr="003573C7">
        <w:rPr>
          <w:color w:val="000000"/>
        </w:rPr>
        <w:t>.</w:t>
      </w:r>
    </w:p>
    <w:p w:rsidR="009F2EA0" w:rsidRPr="003573C7" w:rsidRDefault="009F2EA0" w:rsidP="009F2EA0">
      <w:pPr>
        <w:ind w:firstLine="708"/>
        <w:jc w:val="both"/>
      </w:pPr>
      <w:r w:rsidRPr="003573C7">
        <w:rPr>
          <w:color w:val="000000"/>
        </w:rPr>
        <w:t>По поручению Губернатора Ханты-Мансийского автономного округа-Югры с</w:t>
      </w:r>
      <w:r w:rsidRPr="003573C7">
        <w:t xml:space="preserve"> целью оперативного решения вопросов, возникающих у инвесторов</w:t>
      </w:r>
      <w:r w:rsidR="00433F74">
        <w:t>, на и</w:t>
      </w:r>
      <w:r w:rsidRPr="003573C7">
        <w:t>нвестиционном портале района создан канал прямой связи - «Обращение по вопросам инвестиций», размещена информация об  инвестиционных проектах,  инвестиционных площадках</w:t>
      </w:r>
      <w:proofErr w:type="gramStart"/>
      <w:r w:rsidRPr="003573C7">
        <w:t>.Н</w:t>
      </w:r>
      <w:proofErr w:type="gramEnd"/>
      <w:r w:rsidRPr="003573C7">
        <w:t xml:space="preserve">а официальном веб-сайте района размещено обращение главы района к инвесторам и  приглашение к сотрудничеству.  </w:t>
      </w:r>
    </w:p>
    <w:p w:rsidR="009F2EA0" w:rsidRPr="003573C7" w:rsidRDefault="009F2EA0" w:rsidP="009F2EA0">
      <w:pPr>
        <w:ind w:firstLine="708"/>
        <w:jc w:val="both"/>
      </w:pPr>
      <w:r w:rsidRPr="003573C7">
        <w:t xml:space="preserve">Для привлечения инвесторов и создания благоприятного инвестиционного климата реализован ряд мероприятий. В частности, сокращен срок выдачи разрешения на строительство до 7 дней, что является ключевым показателем в качестве предоставления муниципальной услуги, среди муниципальных образований автономного округа. Выдача технических условий на подключение к инженерным сетям осуществляется до 10 дней, </w:t>
      </w:r>
      <w:r w:rsidRPr="003573C7">
        <w:rPr>
          <w:rFonts w:eastAsia="Calibri"/>
          <w:lang w:eastAsia="en-US"/>
        </w:rPr>
        <w:t>предоставления  земельн</w:t>
      </w:r>
      <w:r w:rsidRPr="003573C7">
        <w:rPr>
          <w:rFonts w:eastAsia="Calibri"/>
        </w:rPr>
        <w:t>ого</w:t>
      </w:r>
      <w:r w:rsidRPr="003573C7">
        <w:rPr>
          <w:rFonts w:eastAsia="Calibri"/>
          <w:lang w:eastAsia="en-US"/>
        </w:rPr>
        <w:t xml:space="preserve"> участк</w:t>
      </w:r>
      <w:r w:rsidRPr="003573C7">
        <w:rPr>
          <w:rFonts w:eastAsia="Calibri"/>
        </w:rPr>
        <w:t>а</w:t>
      </w:r>
      <w:r w:rsidRPr="003573C7">
        <w:rPr>
          <w:rFonts w:eastAsia="Calibri"/>
          <w:lang w:eastAsia="en-US"/>
        </w:rPr>
        <w:t xml:space="preserve"> через торги</w:t>
      </w:r>
      <w:r w:rsidRPr="003573C7">
        <w:t>до 90 дней.</w:t>
      </w:r>
    </w:p>
    <w:p w:rsidR="009F2EA0" w:rsidRPr="003573C7" w:rsidRDefault="009F2EA0" w:rsidP="009F2EA0">
      <w:pPr>
        <w:ind w:firstLine="710"/>
        <w:jc w:val="both"/>
      </w:pPr>
      <w:r w:rsidRPr="003573C7">
        <w:t xml:space="preserve">На территории района активно работает </w:t>
      </w:r>
      <w:r w:rsidRPr="003573C7">
        <w:rPr>
          <w:rFonts w:eastAsia="Calibri"/>
        </w:rPr>
        <w:t xml:space="preserve">Совет по инвестиционной политике, </w:t>
      </w:r>
      <w:r w:rsidRPr="003573C7">
        <w:t>Совет предпринимателей. Главой района инициируются встречи с представителями бизнес-сообщества в поселениях района, повестка встреч формируется с учетом мнений предпринимателей.</w:t>
      </w:r>
    </w:p>
    <w:p w:rsidR="009F2EA0" w:rsidRPr="003573C7" w:rsidRDefault="009F2EA0" w:rsidP="009F2EA0">
      <w:pPr>
        <w:ind w:firstLine="710"/>
        <w:jc w:val="both"/>
      </w:pPr>
      <w:r w:rsidRPr="003573C7">
        <w:t>Активному развитию предпринимательского климата способствует внедрение успешных практик</w:t>
      </w:r>
      <w:r w:rsidR="0016596A" w:rsidRPr="003573C7">
        <w:t>,</w:t>
      </w:r>
      <w:r w:rsidRPr="003573C7">
        <w:t xml:space="preserve"> предлагаемых Агентством стратегических инициатив. В 2016 году подтверждено внедрение 10 практик. </w:t>
      </w:r>
      <w:r w:rsidRPr="003573C7">
        <w:rPr>
          <w:color w:val="000000"/>
        </w:rPr>
        <w:t>В 2017 году внедре</w:t>
      </w:r>
      <w:r w:rsidR="0016596A" w:rsidRPr="003573C7">
        <w:rPr>
          <w:color w:val="000000"/>
        </w:rPr>
        <w:t>но</w:t>
      </w:r>
      <w:r w:rsidRPr="003573C7">
        <w:rPr>
          <w:color w:val="000000"/>
        </w:rPr>
        <w:t xml:space="preserve"> 11 успешных практик на основе проектного управления.</w:t>
      </w:r>
    </w:p>
    <w:p w:rsidR="009F2EA0" w:rsidRPr="003573C7" w:rsidRDefault="009F2EA0" w:rsidP="009F2EA0">
      <w:pPr>
        <w:ind w:firstLine="709"/>
        <w:jc w:val="both"/>
      </w:pPr>
      <w:r w:rsidRPr="003573C7">
        <w:t>Объем работ по виду деятельности «строительство» по полному кругу предприятий в2017 году оценивается</w:t>
      </w:r>
      <w:r w:rsidR="0057447A" w:rsidRPr="003573C7">
        <w:t xml:space="preserve"> в размере 3 585,0  млн. рублей, в том числе </w:t>
      </w:r>
      <w:r w:rsidR="002E0C15">
        <w:t xml:space="preserve">по </w:t>
      </w:r>
      <w:r w:rsidR="0057447A" w:rsidRPr="003573C7">
        <w:t>жилищно</w:t>
      </w:r>
      <w:r w:rsidR="002E0C15">
        <w:t>му</w:t>
      </w:r>
      <w:r w:rsidR="0057447A" w:rsidRPr="003573C7">
        <w:t xml:space="preserve"> строительств</w:t>
      </w:r>
      <w:r w:rsidR="002E0C15">
        <w:t>у</w:t>
      </w:r>
      <w:r w:rsidR="00F4457D" w:rsidRPr="00F4457D">
        <w:t>–321,</w:t>
      </w:r>
      <w:r w:rsidR="00F4457D">
        <w:t>5</w:t>
      </w:r>
      <w:r w:rsidR="00B55252">
        <w:t>млн</w:t>
      </w:r>
      <w:r w:rsidR="0057447A" w:rsidRPr="00F4457D">
        <w:t>. руб.</w:t>
      </w:r>
    </w:p>
    <w:p w:rsidR="009F2EA0" w:rsidRPr="003573C7" w:rsidRDefault="009F2EA0" w:rsidP="009F2EA0">
      <w:pPr>
        <w:ind w:firstLine="709"/>
        <w:jc w:val="both"/>
      </w:pPr>
      <w:r w:rsidRPr="003573C7">
        <w:t>В 2017 году за счет всех источников финансирования, в томчисле инвесторов-застройщиков и жителей района (ИЖС), запланированок вводу в эксплуатацию объектов жилищного строитель</w:t>
      </w:r>
      <w:r w:rsidR="0057447A" w:rsidRPr="003573C7">
        <w:t>ства в объеме 6,1 тыс. кв. м., д</w:t>
      </w:r>
      <w:r w:rsidRPr="003573C7">
        <w:t xml:space="preserve">оля индивидуального жилищного строительства составит 16,4%.   </w:t>
      </w:r>
    </w:p>
    <w:p w:rsidR="009F2EA0" w:rsidRPr="003573C7" w:rsidRDefault="009F2EA0" w:rsidP="009F2EA0">
      <w:pPr>
        <w:ind w:firstLine="709"/>
        <w:jc w:val="both"/>
      </w:pPr>
      <w:r w:rsidRPr="003573C7">
        <w:t xml:space="preserve">В прогнозном периоде ожидается увеличение объемов по строительству: 2018 год - 3 764,43  млн. руб., 2019 год - 3 960,55  млн. руб., </w:t>
      </w:r>
      <w:r w:rsidR="00852E54" w:rsidRPr="003573C7">
        <w:t xml:space="preserve">2020 год – 4 158,96  </w:t>
      </w:r>
      <w:r w:rsidR="00852E54" w:rsidRPr="003573C7">
        <w:lastRenderedPageBreak/>
        <w:t>млн. руб.</w:t>
      </w:r>
      <w:r w:rsidR="0057447A" w:rsidRPr="003573C7">
        <w:t>,</w:t>
      </w:r>
      <w:r w:rsidRPr="003573C7">
        <w:t xml:space="preserve"> ввод жилья </w:t>
      </w:r>
      <w:r w:rsidR="002E0C15" w:rsidRPr="003573C7">
        <w:t xml:space="preserve">планируется </w:t>
      </w:r>
      <w:r w:rsidRPr="003573C7">
        <w:t>в объеме12 000 кв.м</w:t>
      </w:r>
      <w:r w:rsidR="002E0C15" w:rsidRPr="003573C7">
        <w:t>ежегодно</w:t>
      </w:r>
      <w:r w:rsidRPr="003573C7">
        <w:t>, при этом доля индивидуального жилищного строительства составит 8,3%.</w:t>
      </w:r>
    </w:p>
    <w:p w:rsidR="009F2EA0" w:rsidRPr="003573C7" w:rsidRDefault="009F2EA0" w:rsidP="009F2EA0">
      <w:pPr>
        <w:autoSpaceDE w:val="0"/>
        <w:autoSpaceDN w:val="0"/>
        <w:adjustRightInd w:val="0"/>
        <w:ind w:firstLine="540"/>
        <w:jc w:val="both"/>
      </w:pPr>
      <w:r w:rsidRPr="003573C7">
        <w:t>Достижение запланированных показателей предусмотрено в рамках</w:t>
      </w:r>
      <w:r w:rsidRPr="003573C7">
        <w:br/>
        <w:t xml:space="preserve"> реализации муниципальной  программы «Обеспечение доступным и </w:t>
      </w:r>
      <w:r w:rsidRPr="003573C7">
        <w:br/>
        <w:t>комфортным жильем жителей Нижневартовского района в 2014–2020 годах»</w:t>
      </w:r>
      <w:r w:rsidRPr="003573C7">
        <w:br/>
        <w:t xml:space="preserve"> и с учетом софинансирования  из средств бюджета автономного округа посредством участия в долевом строительстве по  Федеральному </w:t>
      </w:r>
      <w:hyperlink r:id="rId11" w:history="1">
        <w:r w:rsidRPr="003573C7">
          <w:t>закону</w:t>
        </w:r>
      </w:hyperlink>
      <w:r w:rsidRPr="003573C7">
        <w:br/>
        <w:t xml:space="preserve">от 30.12.2004 № 214-ФЗ «Об участии в долевом строительстве </w:t>
      </w:r>
      <w:r w:rsidRPr="003573C7">
        <w:br/>
        <w:t xml:space="preserve">многоквартирных домов и иных объектов недвижимости и о внесении </w:t>
      </w:r>
      <w:r w:rsidRPr="003573C7">
        <w:br/>
        <w:t xml:space="preserve">изменений в некоторые законодательные акты Российской Федерации» (выкуп жилья у застройщиков). </w:t>
      </w:r>
    </w:p>
    <w:p w:rsidR="00EE41A5" w:rsidRPr="003573C7" w:rsidRDefault="00304590" w:rsidP="00EE41A5">
      <w:pPr>
        <w:ind w:right="-1" w:firstLine="708"/>
        <w:jc w:val="both"/>
        <w:rPr>
          <w:color w:val="000000"/>
        </w:rPr>
      </w:pPr>
      <w:r w:rsidRPr="003573C7">
        <w:rPr>
          <w:color w:val="000000"/>
        </w:rPr>
        <w:t xml:space="preserve">На территории Нижневартовского района </w:t>
      </w:r>
      <w:r w:rsidR="00A66D79" w:rsidRPr="003573C7">
        <w:rPr>
          <w:color w:val="000000"/>
        </w:rPr>
        <w:t xml:space="preserve">отсутствует </w:t>
      </w:r>
      <w:r w:rsidRPr="003573C7">
        <w:rPr>
          <w:color w:val="000000"/>
        </w:rPr>
        <w:t xml:space="preserve">аварийный жилой фонд. </w:t>
      </w:r>
      <w:r w:rsidR="009F2EA0" w:rsidRPr="003573C7">
        <w:rPr>
          <w:color w:val="000000"/>
        </w:rPr>
        <w:t>Удельный вес ветхого жилого фонда в 2016 году составил 4,5 %</w:t>
      </w:r>
      <w:r w:rsidR="00EE41A5" w:rsidRPr="003573C7">
        <w:rPr>
          <w:color w:val="000000"/>
        </w:rPr>
        <w:t>, в</w:t>
      </w:r>
      <w:r w:rsidR="00F8532D" w:rsidRPr="003573C7">
        <w:rPr>
          <w:color w:val="000000"/>
        </w:rPr>
        <w:t xml:space="preserve"> 2017 году прогнозируется</w:t>
      </w:r>
      <w:r w:rsidR="009F2EA0" w:rsidRPr="003573C7">
        <w:rPr>
          <w:color w:val="000000"/>
        </w:rPr>
        <w:t xml:space="preserve"> 4,2%</w:t>
      </w:r>
      <w:r w:rsidR="00EE41A5" w:rsidRPr="003573C7">
        <w:rPr>
          <w:color w:val="000000"/>
        </w:rPr>
        <w:t>. В</w:t>
      </w:r>
      <w:r w:rsidR="000E37C0" w:rsidRPr="003573C7">
        <w:rPr>
          <w:color w:val="000000"/>
        </w:rPr>
        <w:t xml:space="preserve"> связи со сносом не</w:t>
      </w:r>
      <w:r w:rsidR="007E292F">
        <w:rPr>
          <w:color w:val="000000"/>
        </w:rPr>
        <w:t>пригодного для проживания жилья</w:t>
      </w:r>
      <w:r w:rsidR="000E37C0" w:rsidRPr="003573C7">
        <w:rPr>
          <w:color w:val="000000"/>
        </w:rPr>
        <w:t xml:space="preserve"> продолжится тенденция снижения </w:t>
      </w:r>
      <w:r w:rsidR="00A66D79">
        <w:rPr>
          <w:color w:val="000000"/>
        </w:rPr>
        <w:t xml:space="preserve">и </w:t>
      </w:r>
      <w:r w:rsidR="009F2EA0" w:rsidRPr="003573C7">
        <w:rPr>
          <w:color w:val="000000"/>
        </w:rPr>
        <w:t>в 2018-2020 годы: 3,8%, 3,5%, 3,2%</w:t>
      </w:r>
      <w:r w:rsidR="00F8532D" w:rsidRPr="003573C7">
        <w:rPr>
          <w:color w:val="000000"/>
        </w:rPr>
        <w:t xml:space="preserve"> соответственно. </w:t>
      </w:r>
    </w:p>
    <w:p w:rsidR="009F2EA0" w:rsidRPr="003573C7" w:rsidRDefault="009F2EA0" w:rsidP="009F2EA0"/>
    <w:p w:rsidR="009F2EA0" w:rsidRPr="003573C7" w:rsidRDefault="009F2EA0" w:rsidP="009F2EA0">
      <w:pPr>
        <w:jc w:val="center"/>
        <w:rPr>
          <w:b/>
          <w:bCs/>
        </w:rPr>
      </w:pPr>
      <w:r w:rsidRPr="003573C7">
        <w:rPr>
          <w:b/>
          <w:bCs/>
        </w:rPr>
        <w:t>Денежные доходы и расходы населения</w:t>
      </w:r>
    </w:p>
    <w:p w:rsidR="009F2EA0" w:rsidRPr="003573C7" w:rsidRDefault="009F2EA0" w:rsidP="009F2EA0">
      <w:pPr>
        <w:ind w:right="-5"/>
        <w:jc w:val="center"/>
        <w:rPr>
          <w:bCs/>
        </w:rPr>
      </w:pPr>
    </w:p>
    <w:p w:rsidR="009934B7" w:rsidRPr="003573C7" w:rsidRDefault="009934B7" w:rsidP="009934B7">
      <w:pPr>
        <w:ind w:firstLine="709"/>
        <w:jc w:val="both"/>
      </w:pPr>
      <w:r w:rsidRPr="003573C7">
        <w:t xml:space="preserve">Уровень доходов населения является показателем его благосостояния, определяющим фактором в отношении социальных возможностей населения: отдыха, получения образования, поддержания здоровья и др. </w:t>
      </w:r>
    </w:p>
    <w:p w:rsidR="009934B7" w:rsidRPr="003573C7" w:rsidRDefault="009934B7" w:rsidP="009934B7">
      <w:pPr>
        <w:pStyle w:val="a0"/>
        <w:ind w:firstLine="709"/>
        <w:jc w:val="both"/>
        <w:rPr>
          <w:szCs w:val="28"/>
        </w:rPr>
      </w:pPr>
      <w:proofErr w:type="gramStart"/>
      <w:r w:rsidRPr="003573C7">
        <w:rPr>
          <w:szCs w:val="28"/>
        </w:rPr>
        <w:t xml:space="preserve">Среднедушевые денежные доходы населения </w:t>
      </w:r>
      <w:r w:rsidR="00954072" w:rsidRPr="003573C7">
        <w:rPr>
          <w:szCs w:val="28"/>
        </w:rPr>
        <w:t xml:space="preserve">в 2017 году увеличатся на 1,8% в сравнении с 2016 годом и по оценке </w:t>
      </w:r>
      <w:r w:rsidRPr="003573C7">
        <w:rPr>
          <w:szCs w:val="28"/>
        </w:rPr>
        <w:t xml:space="preserve">составят37 751 руб. В </w:t>
      </w:r>
      <w:r w:rsidR="008B1C19" w:rsidRPr="003573C7">
        <w:rPr>
          <w:szCs w:val="28"/>
        </w:rPr>
        <w:t>прогнозный период  росту доходов населения будет способствовать индексация оплаты труда работников, обеспечение адресной финансовой поддержки малообеспеченных категорий населения.</w:t>
      </w:r>
      <w:proofErr w:type="gramEnd"/>
      <w:r w:rsidR="008B1C19" w:rsidRPr="003573C7">
        <w:rPr>
          <w:szCs w:val="28"/>
        </w:rPr>
        <w:t xml:space="preserve"> В период 2018-2020 годов </w:t>
      </w:r>
      <w:r w:rsidRPr="003573C7">
        <w:rPr>
          <w:szCs w:val="28"/>
        </w:rPr>
        <w:t xml:space="preserve">доходы населения составят 38 075 руб.,38 896 руб., 39 787 руб. соответственно.  </w:t>
      </w:r>
    </w:p>
    <w:p w:rsidR="009934B7" w:rsidRPr="003573C7" w:rsidRDefault="009934B7" w:rsidP="009934B7">
      <w:pPr>
        <w:pStyle w:val="a0"/>
        <w:ind w:firstLine="709"/>
        <w:jc w:val="both"/>
        <w:rPr>
          <w:szCs w:val="28"/>
        </w:rPr>
      </w:pPr>
      <w:r w:rsidRPr="003573C7">
        <w:t>Наибольшую долю учтенных доходов работающего населения составляет заработная плата (81,4% в общей сумме доходов населения). Для неработающего населения главный элемент доходов – социальные трансферты (пенсии, пособия и социальная помощь и др.) составляют 16,9 % в общей сумме доходов населения.</w:t>
      </w:r>
    </w:p>
    <w:p w:rsidR="00CA4EC4" w:rsidRPr="003573C7" w:rsidRDefault="009934B7" w:rsidP="009934B7">
      <w:pPr>
        <w:ind w:firstLine="709"/>
        <w:jc w:val="both"/>
      </w:pPr>
      <w:r w:rsidRPr="003573C7">
        <w:t>В 2017 году среднемесячная заработная плата по полному кругу прогнозируется в размере 56 353 руб., что на 3,2% выше уровня 2016 года. В прогнозном периоде тенденция постепенного увеличения заработной платы по полному кругу сохран</w:t>
      </w:r>
      <w:r w:rsidR="00A66D79">
        <w:t>ится</w:t>
      </w:r>
      <w:r w:rsidRPr="003573C7">
        <w:t xml:space="preserve"> и в результате к 2020 году  среднемесячная заработная плата по полному кругу по оценке составит 61 292 руб. </w:t>
      </w:r>
    </w:p>
    <w:p w:rsidR="009934B7" w:rsidRPr="003573C7" w:rsidRDefault="009934B7" w:rsidP="009934B7">
      <w:pPr>
        <w:ind w:firstLine="709"/>
        <w:jc w:val="both"/>
      </w:pPr>
      <w:r w:rsidRPr="003573C7">
        <w:t xml:space="preserve">Как и прежде приоритетным направлением в прогнозном периоде останется финансовое обеспечение достигнутых целевых </w:t>
      </w:r>
      <w:proofErr w:type="gramStart"/>
      <w:r w:rsidRPr="003573C7">
        <w:t>показателей повышения оплаты труда</w:t>
      </w:r>
      <w:proofErr w:type="gramEnd"/>
      <w:r w:rsidRPr="003573C7">
        <w:t xml:space="preserve"> отдельным категориям работников социальной  сферы.</w:t>
      </w:r>
    </w:p>
    <w:p w:rsidR="009934B7" w:rsidRPr="003573C7" w:rsidRDefault="009934B7" w:rsidP="009934B7">
      <w:pPr>
        <w:ind w:firstLine="709"/>
        <w:jc w:val="both"/>
      </w:pPr>
      <w:r w:rsidRPr="003573C7">
        <w:t xml:space="preserve">Размеры средней заработной платы отдельным категориям работников бюджетной сферы муниципальных учреждений района установлены и  доведены муниципальному образованию Нижневартовский район отраслевыми </w:t>
      </w:r>
      <w:r w:rsidRPr="003573C7">
        <w:lastRenderedPageBreak/>
        <w:t>департаментами Ханты-Мансийского автономного округа - Югры  и в 2017 году по оценке составят:</w:t>
      </w:r>
    </w:p>
    <w:p w:rsidR="009934B7" w:rsidRPr="003573C7" w:rsidRDefault="009934B7" w:rsidP="009934B7">
      <w:pPr>
        <w:ind w:firstLine="709"/>
        <w:jc w:val="both"/>
      </w:pPr>
      <w:r w:rsidRPr="003573C7">
        <w:t>средняя заработная плата педагогических работников общеобразовательных организаций– 54 723 рублей;</w:t>
      </w:r>
    </w:p>
    <w:p w:rsidR="009934B7" w:rsidRPr="003573C7" w:rsidRDefault="009934B7" w:rsidP="009934B7">
      <w:pPr>
        <w:ind w:firstLine="709"/>
        <w:jc w:val="both"/>
      </w:pPr>
      <w:r w:rsidRPr="003573C7">
        <w:t>средняя заработная плата педагогических работников муниципальных образовательных организаций дошкольного образования –47 506 рублей;</w:t>
      </w:r>
    </w:p>
    <w:p w:rsidR="009934B7" w:rsidRPr="003573C7" w:rsidRDefault="009934B7" w:rsidP="009934B7">
      <w:pPr>
        <w:ind w:firstLine="709"/>
        <w:jc w:val="both"/>
      </w:pPr>
      <w:r w:rsidRPr="003573C7">
        <w:t>средняя заработная плата педагогических работников муниципальных образовательных организаций дополнительного образования –55 530 рублей;</w:t>
      </w:r>
    </w:p>
    <w:p w:rsidR="009934B7" w:rsidRPr="003573C7" w:rsidRDefault="009934B7" w:rsidP="009934B7">
      <w:pPr>
        <w:ind w:firstLine="709"/>
        <w:jc w:val="both"/>
      </w:pPr>
      <w:r w:rsidRPr="003573C7">
        <w:t xml:space="preserve">средняя заработная плата работников учреждений культуры –52 007 рублей. </w:t>
      </w:r>
    </w:p>
    <w:p w:rsidR="009934B7" w:rsidRPr="003573C7" w:rsidRDefault="009934B7" w:rsidP="009934B7">
      <w:pPr>
        <w:ind w:firstLine="709"/>
        <w:jc w:val="both"/>
      </w:pPr>
      <w:r w:rsidRPr="003573C7">
        <w:t xml:space="preserve">В целях повышения доходов населения в 2018 году планируется  повышение оплаты труда на прогнозный уровень инфляции работников бюджетной сферы, не попадающих под действие «программных» указов Президента Российской Федерации от 2012 года. </w:t>
      </w:r>
    </w:p>
    <w:p w:rsidR="009934B7" w:rsidRPr="003573C7" w:rsidRDefault="009934B7" w:rsidP="009934B7">
      <w:pPr>
        <w:ind w:firstLine="709"/>
        <w:jc w:val="both"/>
      </w:pPr>
      <w:r w:rsidRPr="003573C7">
        <w:t>В 2018 году планируется осуществить единовременную денежную выплату в размере 5 000 рублей  гражданам Российской Федерации, родившимся в период с 1 января 1993 года по 31 декабря 2017 года и проживающим на территории Ханты-Мансийского автономного округа – Югры.</w:t>
      </w:r>
    </w:p>
    <w:p w:rsidR="009934B7" w:rsidRPr="003573C7" w:rsidRDefault="009934B7" w:rsidP="009934B7">
      <w:pPr>
        <w:ind w:firstLine="709"/>
        <w:jc w:val="both"/>
      </w:pPr>
      <w:r w:rsidRPr="003573C7">
        <w:t xml:space="preserve">Начиная с 2017 года, страховые пенсии будут проиндексированы в соответствии с Федеральным законом от 28 декабря 2013 года №400-ФЗ «О страховых пенсиях». Размер страховой пенсии будет ежегодно корректироваться с 1 февраля в связи с установлением стоимости пенсионного коэффициента на указанную дату исходя из роста потребительских цен за прошедший год и с 1 апреля в связи с установлением стоимости пенсионного коэффициента на указанную дату. В 2017 году средний размер назначенной  пенсии, согласно федеральному законодательству составит  19 596 руб., что выше уровня 2016 года на 4,1%. </w:t>
      </w:r>
    </w:p>
    <w:p w:rsidR="009934B7" w:rsidRPr="003573C7" w:rsidRDefault="009934B7" w:rsidP="009934B7">
      <w:pPr>
        <w:ind w:firstLine="709"/>
        <w:jc w:val="both"/>
      </w:pPr>
      <w:r w:rsidRPr="003573C7">
        <w:t>В целом за 2017-2020 годы средний размер назначенной  пенсии в номинальном выражении вырастет на 15,1% и в 2020 году составит 22 560 руб.</w:t>
      </w:r>
    </w:p>
    <w:p w:rsidR="009F2EA0" w:rsidRPr="003573C7" w:rsidRDefault="009F2EA0" w:rsidP="009F2EA0">
      <w:pPr>
        <w:ind w:firstLine="709"/>
        <w:jc w:val="both"/>
      </w:pPr>
    </w:p>
    <w:p w:rsidR="002466E4" w:rsidRPr="003573C7" w:rsidRDefault="002466E4" w:rsidP="002466E4">
      <w:pPr>
        <w:jc w:val="center"/>
        <w:rPr>
          <w:b/>
        </w:rPr>
      </w:pPr>
      <w:r w:rsidRPr="003573C7">
        <w:rPr>
          <w:b/>
        </w:rPr>
        <w:t>Потребительский рынок</w:t>
      </w:r>
    </w:p>
    <w:p w:rsidR="002466E4" w:rsidRPr="003573C7" w:rsidRDefault="002466E4" w:rsidP="002466E4">
      <w:pPr>
        <w:ind w:left="709" w:hanging="709"/>
        <w:jc w:val="both"/>
      </w:pPr>
    </w:p>
    <w:p w:rsidR="002466E4" w:rsidRPr="003573C7" w:rsidRDefault="002466E4" w:rsidP="002466E4">
      <w:pPr>
        <w:ind w:firstLine="720"/>
        <w:jc w:val="both"/>
      </w:pPr>
      <w:bookmarkStart w:id="1" w:name="_Toc240721572"/>
      <w:bookmarkStart w:id="2" w:name="_Toc241680976"/>
      <w:r w:rsidRPr="003573C7">
        <w:t>Положительные тенденции социально-экономического развития, ослабление инфляционного давления в прогнозном периоде являются предпосылками увеличения темпов роста потребительского рынка.</w:t>
      </w:r>
    </w:p>
    <w:p w:rsidR="002466E4" w:rsidRPr="003573C7" w:rsidRDefault="002466E4" w:rsidP="002466E4">
      <w:pPr>
        <w:ind w:firstLine="720"/>
        <w:jc w:val="both"/>
      </w:pPr>
      <w:r w:rsidRPr="003573C7">
        <w:t xml:space="preserve">В 2017 году индекс потребительских цен на товары и услуги составит 104,0 % к декабрю 2016 года (2016 год – 108,5% к декабрю 2015 года). Снижение связано с укреплением курса национальной валюты, </w:t>
      </w:r>
      <w:hyperlink r:id="rId12" w:tgtFrame="_blank" w:history="1">
        <w:proofErr w:type="spellStart"/>
        <w:r w:rsidRPr="003573C7">
          <w:t>импортозамещением</w:t>
        </w:r>
      </w:hyperlink>
      <w:r w:rsidRPr="003573C7">
        <w:t>товаров</w:t>
      </w:r>
      <w:proofErr w:type="spellEnd"/>
      <w:r w:rsidRPr="003573C7">
        <w:t xml:space="preserve"> и услуг.</w:t>
      </w:r>
    </w:p>
    <w:p w:rsidR="002466E4" w:rsidRPr="003573C7" w:rsidRDefault="002466E4" w:rsidP="002466E4">
      <w:pPr>
        <w:ind w:firstLine="720"/>
        <w:jc w:val="both"/>
      </w:pPr>
      <w:r w:rsidRPr="003573C7">
        <w:t xml:space="preserve">В 2018-2020 годах предпринимаемые меры по стабилизации инфляции будут продолжены и к декабрю 2020 года уровень инфляции сохранится на отметке в 104,0 %. </w:t>
      </w:r>
    </w:p>
    <w:p w:rsidR="002466E4" w:rsidRPr="003573C7" w:rsidRDefault="002466E4" w:rsidP="002466E4">
      <w:pPr>
        <w:ind w:firstLine="720"/>
        <w:jc w:val="both"/>
      </w:pPr>
    </w:p>
    <w:bookmarkEnd w:id="1"/>
    <w:bookmarkEnd w:id="2"/>
    <w:p w:rsidR="002466E4" w:rsidRPr="003573C7" w:rsidRDefault="002466E4" w:rsidP="002466E4">
      <w:pPr>
        <w:jc w:val="center"/>
        <w:rPr>
          <w:b/>
          <w:i/>
        </w:rPr>
      </w:pPr>
      <w:r w:rsidRPr="003573C7">
        <w:rPr>
          <w:b/>
          <w:i/>
        </w:rPr>
        <w:t>Розничная торговля</w:t>
      </w:r>
    </w:p>
    <w:p w:rsidR="002466E4" w:rsidRPr="003573C7" w:rsidRDefault="002466E4" w:rsidP="002466E4">
      <w:pPr>
        <w:jc w:val="center"/>
        <w:rPr>
          <w:b/>
          <w:i/>
        </w:rPr>
      </w:pPr>
    </w:p>
    <w:p w:rsidR="002466E4" w:rsidRPr="003573C7" w:rsidRDefault="002466E4" w:rsidP="002466E4">
      <w:pPr>
        <w:ind w:firstLine="708"/>
        <w:jc w:val="both"/>
      </w:pPr>
      <w:r w:rsidRPr="003573C7">
        <w:t xml:space="preserve">Сфера розничной торговли района представлена в основном субъектами малого бизнеса. По состоянию на 01.07.2017 на территории района зарегистрированы и функционируют 753 объекта потребительского рынка. В 2017 году товарооборот розничной торговли во всех сферах увеличится на 1,4% по сравнению с 2016 годом и  составит 2752,4 млн. рублей. </w:t>
      </w:r>
    </w:p>
    <w:p w:rsidR="002466E4" w:rsidRPr="003573C7" w:rsidRDefault="002466E4" w:rsidP="002466E4">
      <w:pPr>
        <w:ind w:firstLine="708"/>
        <w:jc w:val="both"/>
      </w:pPr>
      <w:r w:rsidRPr="003573C7">
        <w:t>По мере роста доходов населения и восстановления потребительского кредитования к 2020 году прогнозируется постепенный рост оборота розничной торговли до 2985,4 млн. рублей, что в реальном выражении составит 102,2%.</w:t>
      </w:r>
    </w:p>
    <w:p w:rsidR="002466E4" w:rsidRPr="003573C7" w:rsidRDefault="002466E4" w:rsidP="002466E4">
      <w:pPr>
        <w:ind w:firstLine="708"/>
        <w:jc w:val="both"/>
      </w:pPr>
      <w:r w:rsidRPr="003573C7">
        <w:t>На территории района имеются отдаленные населенные пункты, а также населенные пункты, в которые в период паводка затрудняется доставка товаров. В целях обеспечения населения заречных поселков товарами народного потребления проводится работа по завозу и созданию запасов для бесперебойной торговли в объектах потребительского рынка на весь период межсезонья и выполнению заявок учреждений бюджетной сферы на продукты питания</w:t>
      </w:r>
      <w:r w:rsidRPr="003573C7">
        <w:rPr>
          <w:i/>
        </w:rPr>
        <w:t xml:space="preserve">. </w:t>
      </w:r>
      <w:r w:rsidRPr="003573C7">
        <w:t>В отдаленные и труднодоступные населенные пункты района в навигационный период осуществляется досрочный завоз товаров народного потребления, горюче-смазочных материалов.</w:t>
      </w:r>
    </w:p>
    <w:p w:rsidR="002466E4" w:rsidRPr="003573C7" w:rsidRDefault="002466E4" w:rsidP="002466E4">
      <w:pPr>
        <w:jc w:val="center"/>
        <w:rPr>
          <w:iCs/>
        </w:rPr>
      </w:pPr>
    </w:p>
    <w:p w:rsidR="002466E4" w:rsidRPr="003573C7" w:rsidRDefault="002466E4" w:rsidP="002466E4">
      <w:pPr>
        <w:jc w:val="center"/>
        <w:rPr>
          <w:b/>
          <w:i/>
          <w:iCs/>
        </w:rPr>
      </w:pPr>
      <w:r w:rsidRPr="003573C7">
        <w:rPr>
          <w:b/>
          <w:i/>
          <w:iCs/>
        </w:rPr>
        <w:t>Платные услуги населению</w:t>
      </w:r>
    </w:p>
    <w:p w:rsidR="002466E4" w:rsidRPr="003573C7" w:rsidRDefault="002466E4" w:rsidP="002466E4">
      <w:pPr>
        <w:ind w:firstLine="709"/>
        <w:jc w:val="both"/>
        <w:rPr>
          <w:i/>
          <w:iCs/>
        </w:rPr>
      </w:pPr>
    </w:p>
    <w:p w:rsidR="002466E4" w:rsidRPr="003573C7" w:rsidRDefault="002466E4" w:rsidP="002466E4">
      <w:pPr>
        <w:ind w:firstLine="709"/>
        <w:jc w:val="both"/>
      </w:pPr>
      <w:r w:rsidRPr="003573C7">
        <w:t xml:space="preserve">По итогам 2016 года наблюдается положительный  темп роста на рынке услуг, объем платных услуг, оказанных населению, составил – 1119,8 млн. рублей. В 2017 году ожидается, что объем платных услуг населению составит 1205,4 млн. рублей, или 103,0 % к уровню 2016 года в сопоставимых ценах. </w:t>
      </w:r>
    </w:p>
    <w:p w:rsidR="002466E4" w:rsidRPr="003573C7" w:rsidRDefault="002466E4" w:rsidP="002466E4">
      <w:pPr>
        <w:ind w:firstLine="709"/>
        <w:jc w:val="both"/>
      </w:pPr>
      <w:r w:rsidRPr="003573C7">
        <w:t xml:space="preserve">Наиболее востребованными платными услугами, предоставляемыми населению, в прогнозном периоде будут оставаться услуги обязательного характера: жилищно-коммунальные, услуги пассажирского транспорта и услуги связи. </w:t>
      </w:r>
    </w:p>
    <w:p w:rsidR="002466E4" w:rsidRPr="003573C7" w:rsidRDefault="002466E4" w:rsidP="002466E4">
      <w:pPr>
        <w:ind w:firstLine="709"/>
        <w:jc w:val="both"/>
      </w:pPr>
      <w:r w:rsidRPr="003573C7">
        <w:t>В прогнозном периоде на динамику объема платных услуг будет оказывать влияние постепенное снижение инфляционного давления, к 2020 году объем платных услуг населению составит 1473,3млн.руб., что выше уровня 2016 года на 353,5млн.руб.</w:t>
      </w:r>
    </w:p>
    <w:p w:rsidR="009F2EA0" w:rsidRPr="003573C7" w:rsidRDefault="009F2EA0" w:rsidP="009F2EA0">
      <w:pPr>
        <w:jc w:val="center"/>
        <w:rPr>
          <w:b/>
          <w:bCs/>
        </w:rPr>
      </w:pPr>
    </w:p>
    <w:p w:rsidR="009F2EA0" w:rsidRPr="003573C7" w:rsidRDefault="009F2EA0" w:rsidP="009F2EA0">
      <w:pPr>
        <w:jc w:val="center"/>
        <w:rPr>
          <w:b/>
          <w:bCs/>
        </w:rPr>
      </w:pPr>
      <w:r w:rsidRPr="003573C7">
        <w:rPr>
          <w:b/>
          <w:bCs/>
        </w:rPr>
        <w:t xml:space="preserve">Занятость населения </w:t>
      </w:r>
    </w:p>
    <w:p w:rsidR="009F2EA0" w:rsidRPr="003573C7" w:rsidRDefault="009F2EA0" w:rsidP="009F2EA0">
      <w:pPr>
        <w:jc w:val="center"/>
        <w:rPr>
          <w:bCs/>
        </w:rPr>
      </w:pPr>
    </w:p>
    <w:p w:rsidR="00AE761D" w:rsidRPr="003573C7" w:rsidRDefault="009F2EA0" w:rsidP="00AE761D">
      <w:pPr>
        <w:ind w:firstLine="700"/>
        <w:jc w:val="both"/>
      </w:pPr>
      <w:r w:rsidRPr="003573C7">
        <w:t xml:space="preserve">В 2017 году численность занятых в экономике </w:t>
      </w:r>
      <w:r w:rsidR="00EA7944" w:rsidRPr="003573C7">
        <w:t xml:space="preserve">по оценке </w:t>
      </w:r>
      <w:r w:rsidRPr="003573C7">
        <w:t>составит 45,10 тыс. человек</w:t>
      </w:r>
      <w:r w:rsidR="00EA7944" w:rsidRPr="003573C7">
        <w:t>,</w:t>
      </w:r>
      <w:r w:rsidR="002466E4" w:rsidRPr="003573C7">
        <w:t xml:space="preserve"> в том числе</w:t>
      </w:r>
      <w:r w:rsidR="00EA7944" w:rsidRPr="003573C7">
        <w:t xml:space="preserve"> в крупных и средних предприятиях– 42,7 тыс. человек, в малом и среднем бизнесе - 2,4 тыс. человек</w:t>
      </w:r>
      <w:r w:rsidR="00AE761D" w:rsidRPr="003573C7">
        <w:t xml:space="preserve">. К 2020 году планируется незначительный рост численности занятых в экономике и достигнет уровня 45,2 тыс. человек. </w:t>
      </w:r>
    </w:p>
    <w:p w:rsidR="00AE761D" w:rsidRPr="003573C7" w:rsidRDefault="00AE761D" w:rsidP="00AE761D">
      <w:pPr>
        <w:ind w:firstLine="720"/>
        <w:jc w:val="both"/>
      </w:pPr>
      <w:r w:rsidRPr="003573C7">
        <w:t>На 2018-2020 годы прогнозируется сохранение сложившейся структуры занятости.Основная часть работающих будет сосредоточена в нефтедобывающей отрасли и отраслях ее обслуживающих: строительстве, транспорте, торговле.</w:t>
      </w:r>
    </w:p>
    <w:p w:rsidR="00AE761D" w:rsidRPr="003573C7" w:rsidRDefault="00DB6217" w:rsidP="009F2EA0">
      <w:pPr>
        <w:ind w:firstLine="709"/>
        <w:jc w:val="both"/>
      </w:pPr>
      <w:r w:rsidRPr="003573C7">
        <w:lastRenderedPageBreak/>
        <w:t xml:space="preserve">В 2017 году </w:t>
      </w:r>
      <w:r w:rsidR="00AE761D" w:rsidRPr="003573C7">
        <w:t xml:space="preserve">Нижневартовский район по уровню безработицы входит в лидирующую группу муниципалитетов, где зафиксирован минимальный уровень. </w:t>
      </w:r>
      <w:r w:rsidR="009F2EA0" w:rsidRPr="003573C7">
        <w:t>Уровень зарегистрированной безработицы на 01.01.2017 составил 0,16% и численность безработных  80 человек. На конец года прогнозируется снижение численности безработных до 70 человек</w:t>
      </w:r>
      <w:r w:rsidRPr="003573C7">
        <w:t xml:space="preserve">, что </w:t>
      </w:r>
      <w:r w:rsidR="009F2EA0" w:rsidRPr="003573C7">
        <w:t>позволя</w:t>
      </w:r>
      <w:r w:rsidRPr="003573C7">
        <w:t>е</w:t>
      </w:r>
      <w:r w:rsidR="009F2EA0" w:rsidRPr="003573C7">
        <w:t>т оценить уровень безработицы на уровне 0,15%.</w:t>
      </w:r>
    </w:p>
    <w:p w:rsidR="009F2EA0" w:rsidRPr="003573C7" w:rsidRDefault="009F2EA0" w:rsidP="009F2EA0">
      <w:pPr>
        <w:ind w:firstLine="709"/>
        <w:jc w:val="both"/>
      </w:pPr>
      <w:r w:rsidRPr="003573C7">
        <w:t>В прогнозном периоде ситуация на рынке труда будет относительно стабильной и уровень безработицы сохранится  на уровне не выше 0,15%.</w:t>
      </w:r>
    </w:p>
    <w:p w:rsidR="00AE761D" w:rsidRPr="003573C7" w:rsidRDefault="00AE761D" w:rsidP="00AE761D">
      <w:pPr>
        <w:ind w:firstLine="709"/>
        <w:jc w:val="both"/>
      </w:pPr>
      <w:r w:rsidRPr="003573C7">
        <w:t xml:space="preserve">Сохранению положительных тенденций на рынке труда будет способствовать: </w:t>
      </w:r>
    </w:p>
    <w:p w:rsidR="00AE761D" w:rsidRPr="003573C7" w:rsidRDefault="00AE761D" w:rsidP="00AE761D">
      <w:pPr>
        <w:widowControl w:val="0"/>
        <w:autoSpaceDE w:val="0"/>
        <w:autoSpaceDN w:val="0"/>
        <w:adjustRightInd w:val="0"/>
        <w:ind w:firstLine="709"/>
        <w:jc w:val="both"/>
      </w:pPr>
      <w:r w:rsidRPr="003573C7">
        <w:t>реализация государственной программы автономного округа, направленной на повышение качества и профессиональной конкурентоспособности рабочей силы, развитие профориентации и переподготовки кадров с учетом потребностей экономики;</w:t>
      </w:r>
    </w:p>
    <w:p w:rsidR="00AE761D" w:rsidRPr="003573C7" w:rsidRDefault="00AE761D" w:rsidP="00AE761D">
      <w:pPr>
        <w:ind w:firstLine="709"/>
        <w:jc w:val="both"/>
      </w:pPr>
      <w:r w:rsidRPr="003573C7">
        <w:t xml:space="preserve">участие органов местного самоуправления района в организации и финансировании проведения общественных работ молодежи и временной занятости несовершеннолетних; </w:t>
      </w:r>
    </w:p>
    <w:p w:rsidR="00AE761D" w:rsidRPr="003573C7" w:rsidRDefault="00AE761D" w:rsidP="00AE761D">
      <w:pPr>
        <w:ind w:firstLine="709"/>
        <w:jc w:val="both"/>
      </w:pPr>
      <w:r w:rsidRPr="003573C7">
        <w:t>реализация муниципальных программ района: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на 2014-2020 годы», «Социально-экономическое развитие коренных малочисленных народов Севера, проживающих в Нижневартовском районе, на 2014-2018 годы»;</w:t>
      </w:r>
    </w:p>
    <w:p w:rsidR="00AE761D" w:rsidRPr="003573C7" w:rsidRDefault="00AE761D" w:rsidP="00AE761D">
      <w:pPr>
        <w:ind w:firstLine="709"/>
        <w:jc w:val="both"/>
      </w:pPr>
      <w:r w:rsidRPr="003573C7">
        <w:t>предпринимательская активность населения, реализация инвестиционных проектов.</w:t>
      </w:r>
    </w:p>
    <w:p w:rsidR="009F2EA0" w:rsidRPr="003573C7" w:rsidRDefault="009F2EA0" w:rsidP="009F2EA0">
      <w:pPr>
        <w:spacing w:line="480" w:lineRule="auto"/>
        <w:ind w:left="283"/>
        <w:jc w:val="center"/>
        <w:rPr>
          <w:rFonts w:eastAsia="Calibri"/>
          <w:b/>
          <w:lang w:eastAsia="en-US"/>
        </w:rPr>
      </w:pPr>
      <w:r w:rsidRPr="003573C7">
        <w:rPr>
          <w:b/>
        </w:rPr>
        <w:t>Развитие отраслей социальной сферы</w:t>
      </w:r>
    </w:p>
    <w:p w:rsidR="009F2EA0" w:rsidRPr="003573C7" w:rsidRDefault="009F2EA0" w:rsidP="009F2EA0">
      <w:pPr>
        <w:autoSpaceDE w:val="0"/>
        <w:autoSpaceDN w:val="0"/>
        <w:adjustRightInd w:val="0"/>
        <w:ind w:firstLine="709"/>
        <w:jc w:val="both"/>
        <w:rPr>
          <w:rFonts w:eastAsia="Calibri"/>
          <w:bCs/>
          <w:lang w:eastAsia="en-US"/>
        </w:rPr>
      </w:pPr>
      <w:r w:rsidRPr="003573C7">
        <w:rPr>
          <w:rFonts w:eastAsia="Calibri"/>
          <w:bCs/>
          <w:lang w:eastAsia="en-US"/>
        </w:rPr>
        <w:t>Социальная сфера в районе охватывает такие отраслевые системы, как: образование, культура, здравоохранение, физическая культура и спорт.</w:t>
      </w:r>
    </w:p>
    <w:p w:rsidR="009F2EA0" w:rsidRPr="003573C7" w:rsidRDefault="009F2EA0" w:rsidP="009F2EA0">
      <w:pPr>
        <w:autoSpaceDE w:val="0"/>
        <w:autoSpaceDN w:val="0"/>
        <w:adjustRightInd w:val="0"/>
        <w:ind w:firstLine="709"/>
        <w:jc w:val="both"/>
        <w:rPr>
          <w:rFonts w:eastAsia="Calibri"/>
          <w:bCs/>
          <w:lang w:eastAsia="en-US"/>
        </w:rPr>
      </w:pPr>
      <w:r w:rsidRPr="003573C7">
        <w:rPr>
          <w:rFonts w:eastAsia="Calibri"/>
          <w:bCs/>
          <w:lang w:eastAsia="en-US"/>
        </w:rPr>
        <w:t>Некоммерческие организации являются важнейшим институтом гражданского общества, деятельность которых способствует решению актуальных социальных проблем, повышению доступности предоставляемых гражданам услуг в социальной сфере. С целью привлечения ресурсов некоммерческих организаций, в части предоставления услуг в социальной сфере, сформирован перечень услуг, предназначенных для передачи негосударственному сектору.</w:t>
      </w:r>
    </w:p>
    <w:p w:rsidR="009F2EA0" w:rsidRPr="003573C7" w:rsidRDefault="009F2EA0" w:rsidP="009F2EA0">
      <w:pPr>
        <w:autoSpaceDE w:val="0"/>
        <w:autoSpaceDN w:val="0"/>
        <w:adjustRightInd w:val="0"/>
        <w:ind w:firstLine="709"/>
        <w:jc w:val="both"/>
        <w:rPr>
          <w:rFonts w:eastAsia="Calibri"/>
          <w:bCs/>
          <w:lang w:eastAsia="en-US"/>
        </w:rPr>
      </w:pPr>
    </w:p>
    <w:p w:rsidR="008975F0" w:rsidRDefault="008975F0" w:rsidP="009F2EA0">
      <w:pPr>
        <w:spacing w:line="480" w:lineRule="auto"/>
        <w:ind w:left="283"/>
        <w:jc w:val="center"/>
        <w:rPr>
          <w:b/>
          <w:i/>
        </w:rPr>
      </w:pPr>
    </w:p>
    <w:p w:rsidR="009F2EA0" w:rsidRPr="003573C7" w:rsidRDefault="009F2EA0" w:rsidP="009F2EA0">
      <w:pPr>
        <w:spacing w:line="480" w:lineRule="auto"/>
        <w:ind w:left="283"/>
        <w:jc w:val="center"/>
        <w:rPr>
          <w:b/>
          <w:i/>
        </w:rPr>
      </w:pPr>
      <w:r w:rsidRPr="003573C7">
        <w:rPr>
          <w:b/>
          <w:i/>
        </w:rPr>
        <w:t>Образование</w:t>
      </w:r>
    </w:p>
    <w:p w:rsidR="009F2EA0" w:rsidRPr="003573C7" w:rsidRDefault="009F2EA0" w:rsidP="009F2EA0">
      <w:pPr>
        <w:autoSpaceDE w:val="0"/>
        <w:autoSpaceDN w:val="0"/>
        <w:adjustRightInd w:val="0"/>
        <w:ind w:firstLine="709"/>
        <w:jc w:val="both"/>
        <w:rPr>
          <w:rFonts w:eastAsia="Calibri"/>
          <w:bCs/>
          <w:lang w:eastAsia="en-US"/>
        </w:rPr>
      </w:pPr>
      <w:r w:rsidRPr="003573C7">
        <w:rPr>
          <w:rFonts w:eastAsia="Calibri"/>
          <w:bCs/>
          <w:lang w:eastAsia="en-US"/>
        </w:rPr>
        <w:t>Приоритет</w:t>
      </w:r>
      <w:r w:rsidR="0063415B" w:rsidRPr="003573C7">
        <w:rPr>
          <w:rFonts w:eastAsia="Calibri"/>
          <w:bCs/>
          <w:lang w:eastAsia="en-US"/>
        </w:rPr>
        <w:t>ы сферы образования определены у</w:t>
      </w:r>
      <w:r w:rsidRPr="003573C7">
        <w:rPr>
          <w:rFonts w:eastAsia="Calibri"/>
          <w:bCs/>
          <w:lang w:eastAsia="en-US"/>
        </w:rPr>
        <w:t xml:space="preserve">казами Президента Российской Федерации, документами стратегического планирования и направлены на формирование гибкой системы непрерывного образования, создание инфраструктуры и организационно-экономических механизмов, </w:t>
      </w:r>
      <w:r w:rsidRPr="003573C7">
        <w:rPr>
          <w:rFonts w:eastAsia="Calibri"/>
          <w:bCs/>
          <w:lang w:eastAsia="en-US"/>
        </w:rPr>
        <w:lastRenderedPageBreak/>
        <w:t>обеспечивающих доступность услуг дошкольного, общего, дополнительного образования детей.</w:t>
      </w:r>
    </w:p>
    <w:p w:rsidR="009F2EA0" w:rsidRPr="003573C7" w:rsidRDefault="009F2EA0" w:rsidP="009F2EA0">
      <w:pPr>
        <w:ind w:firstLine="709"/>
        <w:jc w:val="both"/>
        <w:rPr>
          <w:rFonts w:eastAsia="Calibri"/>
          <w:bCs/>
          <w:lang w:eastAsia="en-US"/>
        </w:rPr>
      </w:pPr>
      <w:r w:rsidRPr="003573C7">
        <w:rPr>
          <w:rFonts w:eastAsia="Calibri"/>
          <w:bCs/>
          <w:lang w:eastAsia="en-US"/>
        </w:rPr>
        <w:t>Инструментом реализации государственной политики образования является муниципальная целевая программа «Развитие образования в Нижневартовском районе на 2014−2020 годы», которая  позволяет обеспечить доступность качественного образования, соответствующего требованиям развития экономики, обеспечить безопасное функционирование и развитие системы отдыха, оздоровления, творческого досуга, занятости детей, подростков и молодежи района, повысить эффективность реализации молодежной политики в интересах социально ориентированного развития  района.</w:t>
      </w:r>
    </w:p>
    <w:p w:rsidR="009F2EA0" w:rsidRPr="003573C7" w:rsidRDefault="009F2EA0" w:rsidP="009F2EA0">
      <w:pPr>
        <w:ind w:firstLine="709"/>
        <w:jc w:val="both"/>
        <w:rPr>
          <w:rFonts w:eastAsia="Calibri"/>
          <w:bCs/>
          <w:lang w:eastAsia="en-US"/>
        </w:rPr>
      </w:pPr>
      <w:r w:rsidRPr="003573C7">
        <w:rPr>
          <w:rFonts w:eastAsia="Calibri"/>
          <w:bCs/>
          <w:lang w:eastAsia="en-US"/>
        </w:rPr>
        <w:t>Система образования района представлена 2</w:t>
      </w:r>
      <w:r w:rsidR="00CD73B3" w:rsidRPr="003573C7">
        <w:rPr>
          <w:rFonts w:eastAsia="Calibri"/>
          <w:bCs/>
          <w:lang w:eastAsia="en-US"/>
        </w:rPr>
        <w:t>4</w:t>
      </w:r>
      <w:r w:rsidRPr="003573C7">
        <w:rPr>
          <w:rFonts w:eastAsia="Calibri"/>
          <w:bCs/>
          <w:lang w:eastAsia="en-US"/>
        </w:rPr>
        <w:t xml:space="preserve"> учреждениями, в том числе: 6 дошкольных образовательных учреждений, 1</w:t>
      </w:r>
      <w:r w:rsidR="00CD73B3" w:rsidRPr="003573C7">
        <w:rPr>
          <w:rFonts w:eastAsia="Calibri"/>
          <w:bCs/>
          <w:lang w:eastAsia="en-US"/>
        </w:rPr>
        <w:t>7</w:t>
      </w:r>
      <w:r w:rsidRPr="003573C7">
        <w:rPr>
          <w:rFonts w:eastAsia="Calibri"/>
          <w:bCs/>
          <w:lang w:eastAsia="en-US"/>
        </w:rPr>
        <w:t xml:space="preserve"> школ (в 1</w:t>
      </w:r>
      <w:r w:rsidR="00CD73B3" w:rsidRPr="003573C7">
        <w:rPr>
          <w:rFonts w:eastAsia="Calibri"/>
          <w:bCs/>
          <w:lang w:eastAsia="en-US"/>
        </w:rPr>
        <w:t>0</w:t>
      </w:r>
      <w:r w:rsidRPr="003573C7">
        <w:rPr>
          <w:rFonts w:eastAsia="Calibri"/>
          <w:bCs/>
          <w:lang w:eastAsia="en-US"/>
        </w:rPr>
        <w:t xml:space="preserve"> из которых организованы дошкольные группы) и 1 учреждение дополнительного образования детей. Численность детей в дошкольных образовательных учреждениях района, с учетом учреждений, реализующих программы дошкольного образо</w:t>
      </w:r>
      <w:r w:rsidR="00CD73B3" w:rsidRPr="003573C7">
        <w:rPr>
          <w:rFonts w:eastAsia="Calibri"/>
          <w:bCs/>
          <w:lang w:eastAsia="en-US"/>
        </w:rPr>
        <w:t>вания, в 2017 году составила 2 150</w:t>
      </w:r>
      <w:r w:rsidR="0063415B" w:rsidRPr="003573C7">
        <w:rPr>
          <w:rFonts w:eastAsia="Calibri"/>
          <w:bCs/>
          <w:lang w:eastAsia="en-US"/>
        </w:rPr>
        <w:t xml:space="preserve"> человек</w:t>
      </w:r>
      <w:r w:rsidRPr="003573C7">
        <w:rPr>
          <w:rFonts w:eastAsia="Calibri"/>
          <w:bCs/>
          <w:lang w:eastAsia="en-US"/>
        </w:rPr>
        <w:t xml:space="preserve">. </w:t>
      </w:r>
      <w:bookmarkStart w:id="3" w:name="_Toc449538473"/>
      <w:r w:rsidRPr="003573C7">
        <w:rPr>
          <w:color w:val="000000"/>
        </w:rPr>
        <w:t>100% обучающихся в муниципальных общеобразовательных учреждениях района занимаются в первую смену</w:t>
      </w:r>
      <w:bookmarkEnd w:id="3"/>
      <w:r w:rsidRPr="003573C7">
        <w:rPr>
          <w:color w:val="000000"/>
        </w:rPr>
        <w:t>.</w:t>
      </w:r>
    </w:p>
    <w:p w:rsidR="009F2EA0" w:rsidRPr="003573C7" w:rsidRDefault="009F2EA0" w:rsidP="009F2EA0">
      <w:pPr>
        <w:ind w:firstLine="709"/>
        <w:jc w:val="both"/>
        <w:rPr>
          <w:rFonts w:eastAsia="Calibri"/>
          <w:bCs/>
          <w:lang w:eastAsia="en-US"/>
        </w:rPr>
      </w:pPr>
      <w:proofErr w:type="gramStart"/>
      <w:r w:rsidRPr="003573C7">
        <w:t xml:space="preserve">В целях реализации Указа Президента от 07 мая 2012 года № 599 «О мерах по реализации государственной политики в области образования и науки» </w:t>
      </w:r>
      <w:r w:rsidRPr="003573C7">
        <w:rPr>
          <w:rFonts w:eastAsia="Calibri"/>
          <w:lang w:eastAsia="en-US"/>
        </w:rPr>
        <w:t xml:space="preserve">доступность дошкольного образования для детей в возрасте от 3 до 7 лет в районе  составляет </w:t>
      </w:r>
      <w:r w:rsidRPr="003573C7">
        <w:rPr>
          <w:bCs/>
        </w:rPr>
        <w:t>100%.</w:t>
      </w:r>
      <w:proofErr w:type="gramEnd"/>
    </w:p>
    <w:p w:rsidR="009F2EA0" w:rsidRPr="003573C7" w:rsidRDefault="009F2EA0" w:rsidP="009F2EA0">
      <w:pPr>
        <w:ind w:firstLine="709"/>
        <w:jc w:val="both"/>
        <w:rPr>
          <w:rFonts w:eastAsia="Calibri"/>
          <w:bCs/>
          <w:lang w:eastAsia="en-US"/>
        </w:rPr>
      </w:pPr>
      <w:r w:rsidRPr="003573C7">
        <w:rPr>
          <w:rFonts w:eastAsia="Calibri"/>
          <w:bCs/>
          <w:lang w:eastAsia="en-US"/>
        </w:rPr>
        <w:t xml:space="preserve">Кроме школ, на территории района функционирует два образовательных учреждения Ханты-Мансийского автономного округа – Югры: </w:t>
      </w:r>
      <w:proofErr w:type="spellStart"/>
      <w:r w:rsidRPr="003573C7">
        <w:rPr>
          <w:rFonts w:eastAsia="Calibri"/>
          <w:bCs/>
          <w:lang w:eastAsia="en-US"/>
        </w:rPr>
        <w:t>Излучинская</w:t>
      </w:r>
      <w:proofErr w:type="spellEnd"/>
      <w:r w:rsidRPr="003573C7">
        <w:rPr>
          <w:rFonts w:eastAsia="Calibri"/>
          <w:bCs/>
          <w:lang w:eastAsia="en-US"/>
        </w:rPr>
        <w:t xml:space="preserve"> специальная (коррекционная) общеобразовательная школа-интернат I, II вида и </w:t>
      </w:r>
      <w:proofErr w:type="spellStart"/>
      <w:r w:rsidRPr="003573C7">
        <w:rPr>
          <w:rFonts w:eastAsia="Calibri"/>
          <w:bCs/>
          <w:lang w:eastAsia="en-US"/>
        </w:rPr>
        <w:t>Ларьякская</w:t>
      </w:r>
      <w:proofErr w:type="spellEnd"/>
      <w:r w:rsidRPr="003573C7">
        <w:rPr>
          <w:rFonts w:eastAsia="Calibri"/>
          <w:bCs/>
          <w:lang w:eastAsia="en-US"/>
        </w:rPr>
        <w:t xml:space="preserve"> специальная (коррекционная) общеобразовательная начальная школа-интернат VIII вида. Численность учащихся и воспит</w:t>
      </w:r>
      <w:r w:rsidR="0063415B" w:rsidRPr="003573C7">
        <w:rPr>
          <w:rFonts w:eastAsia="Calibri"/>
          <w:bCs/>
          <w:lang w:eastAsia="en-US"/>
        </w:rPr>
        <w:t>анников в них составляет 98 человек.</w:t>
      </w:r>
    </w:p>
    <w:p w:rsidR="009F2EA0" w:rsidRPr="003573C7" w:rsidRDefault="009F2EA0" w:rsidP="009F2EA0">
      <w:pPr>
        <w:ind w:firstLine="709"/>
        <w:jc w:val="both"/>
      </w:pPr>
      <w:r w:rsidRPr="003573C7">
        <w:t xml:space="preserve">По итогам 2016 года охват детей дополнительным образованием составил более 97,3 % от общей численности детей района. </w:t>
      </w:r>
      <w:proofErr w:type="gramStart"/>
      <w:r w:rsidRPr="003573C7">
        <w:t>В центрах дополнительного образования функционируют 287 объединений, среди занимающихся распространены такие виды дополнительного образования, как  художественное и техническое творчество, экология, физическая культура и спорт, туризм и краеведение.</w:t>
      </w:r>
      <w:proofErr w:type="gramEnd"/>
    </w:p>
    <w:p w:rsidR="009F2EA0" w:rsidRPr="00AB336A" w:rsidRDefault="009F2EA0" w:rsidP="00AB336A">
      <w:pPr>
        <w:autoSpaceDE w:val="0"/>
        <w:autoSpaceDN w:val="0"/>
        <w:adjustRightInd w:val="0"/>
        <w:ind w:firstLine="709"/>
        <w:jc w:val="both"/>
        <w:rPr>
          <w:rFonts w:eastAsia="Calibri"/>
          <w:bCs/>
          <w:lang w:eastAsia="en-US"/>
        </w:rPr>
      </w:pPr>
      <w:r w:rsidRPr="003573C7">
        <w:rPr>
          <w:bCs/>
        </w:rPr>
        <w:t>Как и прежде реализация Указа Президента от 07 мая 2012 года № 599 «О мерах по реализации государственной политики в области образования и науки» будет способствовать дальнейшему развитию сферы образования и достижению целевых показателей</w:t>
      </w:r>
      <w:r w:rsidRPr="003573C7">
        <w:rPr>
          <w:rFonts w:eastAsia="Calibri"/>
          <w:bCs/>
          <w:lang w:eastAsia="en-US"/>
        </w:rPr>
        <w:t>.</w:t>
      </w:r>
    </w:p>
    <w:p w:rsidR="009F2EA0" w:rsidRPr="003573C7" w:rsidRDefault="009F2EA0" w:rsidP="009F2EA0">
      <w:pPr>
        <w:tabs>
          <w:tab w:val="left" w:pos="708"/>
        </w:tabs>
        <w:jc w:val="center"/>
        <w:rPr>
          <w:b/>
          <w:i/>
        </w:rPr>
      </w:pPr>
      <w:r w:rsidRPr="003573C7">
        <w:rPr>
          <w:b/>
          <w:i/>
        </w:rPr>
        <w:t>Здравоохранение</w:t>
      </w:r>
    </w:p>
    <w:p w:rsidR="009F2EA0" w:rsidRPr="003573C7" w:rsidRDefault="009F2EA0" w:rsidP="009F2EA0">
      <w:pPr>
        <w:tabs>
          <w:tab w:val="left" w:pos="708"/>
        </w:tabs>
        <w:jc w:val="center"/>
        <w:rPr>
          <w:b/>
          <w:i/>
        </w:rPr>
      </w:pPr>
    </w:p>
    <w:p w:rsidR="009F2EA0" w:rsidRPr="003573C7" w:rsidRDefault="009F2EA0" w:rsidP="009F2EA0">
      <w:pPr>
        <w:ind w:firstLine="709"/>
        <w:jc w:val="both"/>
      </w:pPr>
      <w:r w:rsidRPr="003573C7">
        <w:t>Полномочия в сфере здравоохранения в 2014 год</w:t>
      </w:r>
      <w:r w:rsidR="0063415B" w:rsidRPr="003573C7">
        <w:t xml:space="preserve">у переданы на окружной уровень </w:t>
      </w:r>
      <w:r w:rsidRPr="003573C7">
        <w:t>(распоряжение Пр</w:t>
      </w:r>
      <w:r w:rsidR="0063415B" w:rsidRPr="003573C7">
        <w:t>авительства Ханты-Мансийского автономного округа - Югры от 22 декабря 2012 года</w:t>
      </w:r>
      <w:r w:rsidRPr="003573C7">
        <w:t xml:space="preserve"> № 762-рп «О принятии в 2013 году в государственную собственность Ханты-Мансийского автономного округа - </w:t>
      </w:r>
      <w:r w:rsidRPr="003573C7">
        <w:lastRenderedPageBreak/>
        <w:t>Югры медицинских организаций муниципальной системы здравоохранения Ханты-Мансийского автономного округа - Югры и осуществлении первоочередных мер по обеспечению их деятельности в 2014 году»)</w:t>
      </w:r>
      <w:r w:rsidR="0063415B" w:rsidRPr="003573C7">
        <w:t>.</w:t>
      </w:r>
    </w:p>
    <w:p w:rsidR="009F2EA0" w:rsidRPr="003573C7" w:rsidRDefault="009F2EA0" w:rsidP="009F2EA0">
      <w:pPr>
        <w:ind w:firstLine="709"/>
        <w:jc w:val="both"/>
      </w:pPr>
      <w:r w:rsidRPr="003573C7">
        <w:t xml:space="preserve">Медицинская помощь населению района оказывается тремя больничными учреждениями, в структуру которых входят 3 больницы, 5 амбулаторий, 6 фельдшерско-акушерских пунктов. Количество коек составляет 102 единицы. Обеспеченность круглосуточными больничными койками по итогам 2017 года составит22,08 коек на 10 тыс. населения. </w:t>
      </w:r>
    </w:p>
    <w:p w:rsidR="009F2EA0" w:rsidRPr="003573C7" w:rsidRDefault="009F2EA0" w:rsidP="009F2EA0">
      <w:pPr>
        <w:ind w:firstLine="709"/>
        <w:jc w:val="both"/>
      </w:pPr>
      <w:r w:rsidRPr="003573C7">
        <w:t>Одним из показателей, характеризующих доступность медицинской помощи населению, является обеспеченность населения медицинскими кадрами. В районе обеспеченность врачами в 2017 году составит21,0 чел. на 10 тыс. населения.</w:t>
      </w:r>
    </w:p>
    <w:p w:rsidR="009F2EA0" w:rsidRPr="003573C7" w:rsidRDefault="009F2EA0" w:rsidP="009F2EA0">
      <w:pPr>
        <w:ind w:firstLine="709"/>
        <w:jc w:val="both"/>
      </w:pPr>
      <w:proofErr w:type="gramStart"/>
      <w:r w:rsidRPr="003573C7">
        <w:t>Политика в сфере здравоохранения на период 2018 - 2020 годов будет определяться в соответствии с задачами, поставленными През</w:t>
      </w:r>
      <w:r w:rsidR="0063415B" w:rsidRPr="003573C7">
        <w:t>идентом Российской Федерации в У</w:t>
      </w:r>
      <w:r w:rsidRPr="003573C7">
        <w:t>казах от 7 мая 2012 года № 597 «О мероприятиях по реализации государственной социальной политики» и от 7 мая 2012 года № 598 «О совершенствовании государственной поли</w:t>
      </w:r>
      <w:r w:rsidR="0030522C" w:rsidRPr="003573C7">
        <w:t>тики в сфере здравоохранения», Ф</w:t>
      </w:r>
      <w:r w:rsidRPr="003573C7">
        <w:t>едеральными законами от 21.11.2011 № 323-ФЗ «Об основах охраны здоровья граждан в РоссийскойФедерации</w:t>
      </w:r>
      <w:proofErr w:type="gramEnd"/>
      <w:r w:rsidRPr="003573C7">
        <w:t xml:space="preserve">» </w:t>
      </w:r>
      <w:proofErr w:type="gramStart"/>
      <w:r w:rsidRPr="003573C7">
        <w:t xml:space="preserve">и от 29.11.2010 № 326-ФЗ «Об обязательном медицинском страховании в Российской Федерации», планом мероприятий («дорожной картой») «Изменения в отраслях социальной сферы, направленные на повышение эффективности здравоохранения вХанты-Мансийском автономном округе – Югре»,  комплексом мер, направленных на совершенствование оказания медицинской помощи населению на основе государственной программы </w:t>
      </w:r>
      <w:r w:rsidR="009F64FD" w:rsidRPr="003573C7">
        <w:t xml:space="preserve">Ханты-Мансийского автономного округа - </w:t>
      </w:r>
      <w:r w:rsidRPr="003573C7">
        <w:t>Югры «Развитие здравоохранения на 2016-2020 годы».</w:t>
      </w:r>
      <w:proofErr w:type="gramEnd"/>
    </w:p>
    <w:p w:rsidR="009F2EA0" w:rsidRPr="003573C7" w:rsidRDefault="009F2EA0" w:rsidP="009F2EA0">
      <w:pPr>
        <w:ind w:firstLine="709"/>
        <w:jc w:val="both"/>
      </w:pPr>
    </w:p>
    <w:p w:rsidR="009F2EA0" w:rsidRPr="003573C7" w:rsidRDefault="009F2EA0" w:rsidP="009F2EA0">
      <w:pPr>
        <w:tabs>
          <w:tab w:val="left" w:pos="708"/>
        </w:tabs>
        <w:jc w:val="center"/>
        <w:rPr>
          <w:b/>
          <w:i/>
        </w:rPr>
      </w:pPr>
      <w:r w:rsidRPr="003573C7">
        <w:rPr>
          <w:b/>
          <w:i/>
        </w:rPr>
        <w:t>Культура</w:t>
      </w:r>
    </w:p>
    <w:p w:rsidR="009F2EA0" w:rsidRPr="003573C7" w:rsidRDefault="009F2EA0" w:rsidP="009F2EA0">
      <w:pPr>
        <w:tabs>
          <w:tab w:val="left" w:pos="708"/>
        </w:tabs>
        <w:jc w:val="center"/>
      </w:pPr>
    </w:p>
    <w:p w:rsidR="009F2EA0" w:rsidRPr="003573C7" w:rsidRDefault="009F2EA0" w:rsidP="009F2EA0">
      <w:pPr>
        <w:ind w:firstLine="709"/>
        <w:jc w:val="both"/>
        <w:rPr>
          <w:szCs w:val="20"/>
        </w:rPr>
      </w:pPr>
      <w:r w:rsidRPr="003573C7">
        <w:rPr>
          <w:szCs w:val="20"/>
        </w:rPr>
        <w:t>Приоритеты сферы культуры направлены на сохранение и развитие культурного потенциала района, системы творческого и художественного образования населения, совершенствование культурной инфраструктуры, улучшение материально-технического обеспечения.</w:t>
      </w:r>
    </w:p>
    <w:p w:rsidR="009F2EA0" w:rsidRPr="003573C7" w:rsidRDefault="009F2EA0" w:rsidP="009F2EA0">
      <w:pPr>
        <w:ind w:firstLine="709"/>
        <w:jc w:val="both"/>
      </w:pPr>
      <w:r w:rsidRPr="003573C7">
        <w:t>В целях обеспечения максимальной доступности для граждан культурных благ, расширения спектра и повышения качества услуг, для жителей района проводятся культурно-досуговые мероприятия и массовые праздники. Этому способствует деятельность общественных и творческих формирований.</w:t>
      </w:r>
    </w:p>
    <w:p w:rsidR="009F2EA0" w:rsidRPr="003573C7" w:rsidRDefault="009F2EA0" w:rsidP="009F2EA0">
      <w:pPr>
        <w:jc w:val="both"/>
        <w:rPr>
          <w:rFonts w:eastAsia="Batang"/>
        </w:rPr>
      </w:pPr>
      <w:r w:rsidRPr="003573C7">
        <w:rPr>
          <w:rFonts w:eastAsia="Batang"/>
        </w:rPr>
        <w:t>В районе принята и реализуется муниципальная программа «Развитие культуры и туризма в Нижневартовском районе на 2014-2020 годы», целями которой являются с</w:t>
      </w:r>
      <w:r w:rsidRPr="003573C7">
        <w:rPr>
          <w:color w:val="000000"/>
        </w:rPr>
        <w:t>оздание условий для гармоничного этнокультурного развития, сохранение и приумножение культурного потенциала района, комплексное обеспечение культурно-досуговых потребностей жителей района, о</w:t>
      </w:r>
      <w:r w:rsidRPr="003573C7">
        <w:rPr>
          <w:rFonts w:eastAsia="Calibri"/>
        </w:rPr>
        <w:t>беспечение прав граждан на доступ к культурным ценностям и информации, укрепление единого культурного пространства в районе, развитие внутреннего и въездного туризма.</w:t>
      </w:r>
    </w:p>
    <w:p w:rsidR="009F2EA0" w:rsidRPr="003573C7" w:rsidRDefault="009F2EA0" w:rsidP="009F2EA0">
      <w:pPr>
        <w:ind w:firstLine="709"/>
        <w:jc w:val="both"/>
      </w:pPr>
      <w:r w:rsidRPr="003573C7">
        <w:lastRenderedPageBreak/>
        <w:t xml:space="preserve">На территории района осуществляют деятельность 11 учреждений культурно-досугового типа, 5 детских школ искусств, </w:t>
      </w:r>
      <w:r w:rsidR="00CD73B3" w:rsidRPr="003573C7">
        <w:t>3</w:t>
      </w:r>
      <w:r w:rsidRPr="003573C7">
        <w:t xml:space="preserve"> музея и 1 </w:t>
      </w:r>
      <w:proofErr w:type="spellStart"/>
      <w:r w:rsidRPr="003573C7">
        <w:t>межпоселенческаябиблиотека</w:t>
      </w:r>
      <w:proofErr w:type="spellEnd"/>
      <w:r w:rsidRPr="003573C7">
        <w:t xml:space="preserve">, в состав которой входят 19 структурных подразделений. Число мест в учреждениях культурно-досугового типа – 2178 единиц, в зрительных залах 15 стационарных киноустановок с числом мест 2108 единиц. </w:t>
      </w:r>
    </w:p>
    <w:p w:rsidR="009F2EA0" w:rsidRPr="003573C7" w:rsidRDefault="009F2EA0" w:rsidP="009F2EA0">
      <w:pPr>
        <w:ind w:firstLine="709"/>
        <w:jc w:val="both"/>
      </w:pPr>
      <w:r w:rsidRPr="003573C7">
        <w:t>Дополнительным образованием  в сфере культуры охвачено 1 028 чел.</w:t>
      </w:r>
    </w:p>
    <w:p w:rsidR="009F2EA0" w:rsidRPr="003573C7" w:rsidRDefault="009F2EA0" w:rsidP="009F2EA0">
      <w:pPr>
        <w:ind w:firstLine="709"/>
        <w:jc w:val="both"/>
        <w:rPr>
          <w:rFonts w:cs="Calibri"/>
          <w:szCs w:val="20"/>
        </w:rPr>
      </w:pPr>
      <w:r w:rsidRPr="003573C7">
        <w:t>Реализация Указа Президента от 07 мая 2012 года № 597 «О мероприятиях по реализации государственной социальной политики» в части</w:t>
      </w:r>
      <w:r w:rsidRPr="003573C7">
        <w:rPr>
          <w:rFonts w:cs="Calibri"/>
          <w:szCs w:val="20"/>
        </w:rPr>
        <w:t xml:space="preserve">  сохранения и развития сферы культуры в районе позволило достичь следующих целевых показателей:</w:t>
      </w:r>
    </w:p>
    <w:p w:rsidR="009F2EA0" w:rsidRPr="003573C7" w:rsidRDefault="009F2EA0" w:rsidP="009F2EA0">
      <w:pPr>
        <w:ind w:firstLine="709"/>
        <w:jc w:val="both"/>
        <w:rPr>
          <w:szCs w:val="20"/>
        </w:rPr>
      </w:pPr>
      <w:r w:rsidRPr="003573C7">
        <w:rPr>
          <w:szCs w:val="20"/>
        </w:rPr>
        <w:t>«</w:t>
      </w:r>
      <w:r w:rsidRPr="003573C7">
        <w:t>Обеспечить поддержку создания публичных электронных библиотек, сайтов музеев и театров в информационно-телекоммуникационной сети Интернет, а также размещение в свободном бесплатном доступе в сети Интернет фильмов и спектаклей выдающихся режиссеров кино и театра»</w:t>
      </w:r>
      <w:r w:rsidRPr="003573C7">
        <w:rPr>
          <w:szCs w:val="20"/>
        </w:rPr>
        <w:t>:</w:t>
      </w:r>
    </w:p>
    <w:p w:rsidR="009F2EA0" w:rsidRPr="003573C7" w:rsidRDefault="009F2EA0" w:rsidP="009F2EA0">
      <w:pPr>
        <w:suppressAutoHyphens/>
        <w:autoSpaceDE w:val="0"/>
        <w:autoSpaceDN w:val="0"/>
        <w:adjustRightInd w:val="0"/>
        <w:ind w:firstLine="567"/>
        <w:mirrorIndents/>
        <w:jc w:val="both"/>
        <w:outlineLvl w:val="2"/>
      </w:pPr>
      <w:r w:rsidRPr="003573C7">
        <w:t xml:space="preserve">доля библиотечных фондов, общедоступных библиотек, отраженных в электронных каталогах составляет 100%, в электронный каталог внесено 69 291 </w:t>
      </w:r>
      <w:r w:rsidR="006568E6" w:rsidRPr="003573C7">
        <w:t xml:space="preserve"> экземпляр библиотечного фонда;</w:t>
      </w:r>
    </w:p>
    <w:p w:rsidR="009F2EA0" w:rsidRPr="003573C7" w:rsidRDefault="009F2EA0" w:rsidP="009F2EA0">
      <w:pPr>
        <w:suppressAutoHyphens/>
        <w:autoSpaceDE w:val="0"/>
        <w:autoSpaceDN w:val="0"/>
        <w:adjustRightInd w:val="0"/>
        <w:ind w:firstLine="567"/>
        <w:mirrorIndents/>
        <w:jc w:val="both"/>
        <w:outlineLvl w:val="2"/>
      </w:pPr>
      <w:r w:rsidRPr="003573C7">
        <w:t>доля оцифрованных музейных предметов, представленных в сети Интернет от общего числа музейных предметов основного фонда музеев Нижневартовского района до конца 2017 года составит85,0 %, вэлектронный каталог музейных фондов будет  внесено порядка 7 тыс.  предметов.</w:t>
      </w:r>
    </w:p>
    <w:p w:rsidR="009F2EA0" w:rsidRPr="003573C7" w:rsidRDefault="009F2EA0" w:rsidP="009F2EA0">
      <w:pPr>
        <w:ind w:firstLine="709"/>
        <w:jc w:val="both"/>
        <w:rPr>
          <w:szCs w:val="20"/>
        </w:rPr>
      </w:pPr>
      <w:r w:rsidRPr="003573C7">
        <w:t>«Увеличить к 2018 году в два раза количество выставочных проектов, осуществляемых в субъектах Российской Федерации»:</w:t>
      </w:r>
    </w:p>
    <w:p w:rsidR="009F2EA0" w:rsidRPr="003573C7" w:rsidRDefault="009F2EA0" w:rsidP="009F2EA0">
      <w:pPr>
        <w:ind w:firstLine="709"/>
        <w:jc w:val="both"/>
        <w:rPr>
          <w:szCs w:val="20"/>
        </w:rPr>
      </w:pPr>
      <w:r w:rsidRPr="003573C7">
        <w:t xml:space="preserve">музеями района проведено 67 выставок, из них </w:t>
      </w:r>
      <w:proofErr w:type="spellStart"/>
      <w:r w:rsidRPr="003573C7">
        <w:t>Варьеганский</w:t>
      </w:r>
      <w:proofErr w:type="spellEnd"/>
      <w:r w:rsidRPr="003573C7">
        <w:t xml:space="preserve"> музей –36 выставок, Краеведческ</w:t>
      </w:r>
      <w:r w:rsidR="006568E6" w:rsidRPr="003573C7">
        <w:t>ий музей с.п. Вата – 31 выставка</w:t>
      </w:r>
      <w:r w:rsidRPr="003573C7">
        <w:t>.</w:t>
      </w:r>
    </w:p>
    <w:p w:rsidR="009F2EA0" w:rsidRPr="003573C7" w:rsidRDefault="009F2EA0" w:rsidP="009F2EA0">
      <w:pPr>
        <w:ind w:firstLine="709"/>
        <w:jc w:val="both"/>
        <w:rPr>
          <w:szCs w:val="20"/>
        </w:rPr>
      </w:pPr>
      <w:r w:rsidRPr="003573C7">
        <w:t>«Увеличить к 2018 году в целях выявления и поддержки юных талантов число детей, привлекаемых к участию в творческих мероприятиях, до 8 процентов от общего числа детей»:</w:t>
      </w:r>
    </w:p>
    <w:p w:rsidR="009F2EA0" w:rsidRPr="003573C7" w:rsidRDefault="009F2EA0" w:rsidP="009F2EA0">
      <w:pPr>
        <w:ind w:firstLine="709"/>
        <w:jc w:val="both"/>
        <w:rPr>
          <w:szCs w:val="20"/>
        </w:rPr>
      </w:pPr>
      <w:r w:rsidRPr="003573C7">
        <w:t>доля детей</w:t>
      </w:r>
      <w:r w:rsidR="006568E6" w:rsidRPr="003573C7">
        <w:t>,</w:t>
      </w:r>
      <w:r w:rsidRPr="003573C7">
        <w:t xml:space="preserve"> привлекаемых к участию в творческих мероприятиях, от общего числа детей составляет 11,8 %, учреждениями культурно-досугового типа проведено 3529 мероприятий  для детей, количество присутствующих 162 847 человек, школами искусств района проведено 442 мероприятия, количество присутствующих 13 738 человек.</w:t>
      </w:r>
    </w:p>
    <w:p w:rsidR="009F2EA0" w:rsidRPr="003573C7" w:rsidRDefault="009F2EA0" w:rsidP="00A86ED4">
      <w:pPr>
        <w:ind w:firstLine="709"/>
        <w:jc w:val="both"/>
      </w:pPr>
      <w:r w:rsidRPr="003573C7">
        <w:t xml:space="preserve">В сфере туризма </w:t>
      </w:r>
      <w:r w:rsidRPr="003573C7">
        <w:rPr>
          <w:szCs w:val="20"/>
        </w:rPr>
        <w:t>официально занято 14 субъектов предпринимательства</w:t>
      </w:r>
      <w:r w:rsidRPr="003573C7">
        <w:t>.</w:t>
      </w:r>
      <w:r w:rsidRPr="003573C7">
        <w:rPr>
          <w:rFonts w:eastAsia="Calibri"/>
          <w:szCs w:val="20"/>
        </w:rPr>
        <w:t xml:space="preserve">Жителям и гостям округа предлагаются 5 туристических маршрутов и 18 туристско-экскурсионных  программ, в основном этнографической направленности. </w:t>
      </w:r>
      <w:r w:rsidRPr="003573C7">
        <w:rPr>
          <w:szCs w:val="20"/>
        </w:rPr>
        <w:t>Нижневартовский район посетили более 31 тыс. туристов и экскурсантов.</w:t>
      </w:r>
    </w:p>
    <w:p w:rsidR="009F2EA0" w:rsidRPr="003573C7" w:rsidRDefault="009F2EA0" w:rsidP="009F2EA0">
      <w:pPr>
        <w:tabs>
          <w:tab w:val="left" w:pos="708"/>
        </w:tabs>
        <w:jc w:val="center"/>
        <w:rPr>
          <w:b/>
          <w:i/>
        </w:rPr>
      </w:pPr>
      <w:r w:rsidRPr="003573C7">
        <w:rPr>
          <w:b/>
          <w:i/>
        </w:rPr>
        <w:t>Физическая культура и спорт</w:t>
      </w:r>
    </w:p>
    <w:p w:rsidR="009F2EA0" w:rsidRPr="003573C7" w:rsidRDefault="009F2EA0" w:rsidP="009F2EA0">
      <w:pPr>
        <w:ind w:firstLine="709"/>
        <w:jc w:val="both"/>
      </w:pPr>
    </w:p>
    <w:p w:rsidR="009F2EA0" w:rsidRPr="003573C7" w:rsidRDefault="009F2EA0" w:rsidP="009F2EA0">
      <w:pPr>
        <w:ind w:firstLine="709"/>
        <w:jc w:val="both"/>
        <w:rPr>
          <w:rFonts w:eastAsia="Batang"/>
        </w:rPr>
      </w:pPr>
      <w:r w:rsidRPr="003573C7">
        <w:rPr>
          <w:rFonts w:eastAsia="Batang"/>
        </w:rPr>
        <w:t xml:space="preserve">Основной задачей развития физической культуры и спорта на прогнозный период станет создание условий, ориентирующих граждан на здоровый образ жизни, регулярные занятия физической культурой и спортом. </w:t>
      </w:r>
    </w:p>
    <w:p w:rsidR="009F2EA0" w:rsidRPr="003573C7" w:rsidRDefault="009F2EA0" w:rsidP="009F2EA0">
      <w:pPr>
        <w:ind w:firstLine="709"/>
        <w:jc w:val="both"/>
      </w:pPr>
      <w:r w:rsidRPr="003573C7">
        <w:rPr>
          <w:szCs w:val="20"/>
        </w:rPr>
        <w:lastRenderedPageBreak/>
        <w:t>В целях сохранения и укрепления здоровья, повышения уровня и качества жизни населения, пропаганды здорового образа жизни, развития физических способностей человека в районе реализуется муниципальная  программа спортивной направленности</w:t>
      </w:r>
      <w:hyperlink r:id="rId13" w:history="1">
        <w:r w:rsidRPr="003573C7">
          <w:rPr>
            <w:szCs w:val="20"/>
          </w:rPr>
          <w:t>«Развитие физической культуры и спорта в Нижневартовском районе на 2014−2020 годы»</w:t>
        </w:r>
      </w:hyperlink>
      <w:r w:rsidRPr="003573C7">
        <w:rPr>
          <w:szCs w:val="20"/>
        </w:rPr>
        <w:t xml:space="preserve">. </w:t>
      </w:r>
      <w:r w:rsidRPr="003573C7">
        <w:t xml:space="preserve">На территории района дополнительное образование детей в сфере физической культуры и спорта осуществляется на базе двух </w:t>
      </w:r>
      <w:proofErr w:type="gramStart"/>
      <w:r w:rsidRPr="003573C7">
        <w:t>детско-юношеских спортивных</w:t>
      </w:r>
      <w:proofErr w:type="gramEnd"/>
      <w:r w:rsidRPr="003573C7">
        <w:t xml:space="preserve"> школ с единовременной пропускной способностью 520 чел. в час. Численность детей</w:t>
      </w:r>
      <w:r w:rsidR="009964D0" w:rsidRPr="003573C7">
        <w:t>,</w:t>
      </w:r>
      <w:r w:rsidRPr="003573C7">
        <w:t xml:space="preserve"> занимающихся в детско-юношеских спортивных школах</w:t>
      </w:r>
      <w:r w:rsidR="009964D0" w:rsidRPr="003573C7">
        <w:t>,</w:t>
      </w:r>
      <w:r w:rsidRPr="003573C7">
        <w:t xml:space="preserve"> составляет 4 609 человек.</w:t>
      </w:r>
    </w:p>
    <w:p w:rsidR="009F2EA0" w:rsidRPr="003573C7" w:rsidRDefault="009F2EA0" w:rsidP="009F2EA0">
      <w:pPr>
        <w:ind w:firstLine="709"/>
        <w:jc w:val="both"/>
      </w:pPr>
      <w:r w:rsidRPr="003573C7">
        <w:t xml:space="preserve">В населенных пунктах района функционирует102 спортивных объекта, в том числе 45 спортивных залов, 9 плавательных бассейнов, 4 лыжные базы, 26 открытых спортивных площадок, 3 стрелковых  тира, 7 футбольных полей, 2 спортивных ядра, 3 хоккейных корта, 2 базы отдыха, 1 крытый хоккейный корт, единовременная пропускная </w:t>
      </w:r>
      <w:r w:rsidR="00217894">
        <w:t xml:space="preserve">способность которых составляет </w:t>
      </w:r>
      <w:r w:rsidRPr="003573C7">
        <w:t>2555 человек/час</w:t>
      </w:r>
      <w:proofErr w:type="gramStart"/>
      <w:r w:rsidRPr="003573C7">
        <w:t>.Д</w:t>
      </w:r>
      <w:proofErr w:type="gramEnd"/>
      <w:r w:rsidRPr="003573C7">
        <w:t xml:space="preserve">оля населения в районе, систематически занимающегося физической культурой и спортом на начало 2017 года составила40,2%. </w:t>
      </w:r>
    </w:p>
    <w:p w:rsidR="009F2EA0" w:rsidRPr="003573C7" w:rsidRDefault="009F2EA0" w:rsidP="009F2EA0">
      <w:pPr>
        <w:ind w:firstLine="709"/>
        <w:jc w:val="both"/>
      </w:pPr>
      <w:r w:rsidRPr="003573C7">
        <w:t xml:space="preserve">Традиционно проводятся поселковые, районные, спортивные праздники по зимним и летним национальным видам спорта (охотничий биатлон, северное многоборье, национальная борьба, гонки на оленьих упряжках, гонки на </w:t>
      </w:r>
      <w:proofErr w:type="spellStart"/>
      <w:r w:rsidRPr="003573C7">
        <w:t>обласах</w:t>
      </w:r>
      <w:proofErr w:type="spellEnd"/>
      <w:r w:rsidRPr="003573C7">
        <w:t xml:space="preserve">). Спортсмены района являются лидерами в округе  по гонкам на </w:t>
      </w:r>
      <w:proofErr w:type="spellStart"/>
      <w:r w:rsidRPr="003573C7">
        <w:t>обласах</w:t>
      </w:r>
      <w:proofErr w:type="spellEnd"/>
      <w:r w:rsidRPr="003573C7">
        <w:t>, национальной борьбе, принимают участие в Чемпионатах России по северному многоборью.</w:t>
      </w:r>
    </w:p>
    <w:p w:rsidR="009F2EA0" w:rsidRPr="003573C7" w:rsidRDefault="009F2EA0" w:rsidP="009F2EA0">
      <w:pPr>
        <w:ind w:firstLine="709"/>
        <w:jc w:val="both"/>
        <w:rPr>
          <w:szCs w:val="20"/>
        </w:rPr>
      </w:pPr>
      <w:r w:rsidRPr="003573C7">
        <w:t>В целях сохранения достигнутого уровня развития физической культуры и спорта планируются дальнейшая подготовка и участие сборных команд района в соревнованиях различного уровня, организация и проведение спортивно-массовых мероприятий, охватывающих все возрастные категории населения, в том числе обеспечение беспрепятственного доступа маломобильных групп населения; развитие национальных видов спорта, учитывая национальные традиции коренных народов Севера в районе.</w:t>
      </w:r>
    </w:p>
    <w:p w:rsidR="009F2EA0" w:rsidRPr="003573C7" w:rsidRDefault="009F2EA0" w:rsidP="009F2EA0">
      <w:pPr>
        <w:ind w:firstLine="709"/>
        <w:jc w:val="both"/>
        <w:rPr>
          <w:rFonts w:eastAsia="Batang"/>
        </w:rPr>
      </w:pPr>
      <w:r w:rsidRPr="003573C7">
        <w:rPr>
          <w:rFonts w:eastAsia="Batang"/>
        </w:rPr>
        <w:t>Основные направления развития физической культуры и спорта на прогнозный период: эффективное использование возможностей учреждений спорта, формирование здорового образа жизни населения, развитие массового, детско-юношеского спорта.</w:t>
      </w:r>
    </w:p>
    <w:p w:rsidR="009F2EA0" w:rsidRPr="003573C7" w:rsidRDefault="009F2EA0" w:rsidP="009F2EA0">
      <w:pPr>
        <w:jc w:val="center"/>
        <w:rPr>
          <w:b/>
        </w:rPr>
        <w:sectPr w:rsidR="009F2EA0" w:rsidRPr="003573C7" w:rsidSect="00D70738">
          <w:headerReference w:type="default" r:id="rId14"/>
          <w:pgSz w:w="11906" w:h="16838"/>
          <w:pgMar w:top="1134" w:right="567" w:bottom="1134" w:left="1701" w:header="709" w:footer="709" w:gutter="0"/>
          <w:cols w:space="720"/>
          <w:docGrid w:linePitch="360"/>
        </w:sectPr>
      </w:pPr>
    </w:p>
    <w:p w:rsidR="009F2EA0" w:rsidRPr="003573C7" w:rsidRDefault="009F2EA0" w:rsidP="009F2EA0">
      <w:pPr>
        <w:jc w:val="center"/>
        <w:rPr>
          <w:b/>
        </w:rPr>
      </w:pPr>
      <w:r w:rsidRPr="003573C7">
        <w:rPr>
          <w:b/>
        </w:rPr>
        <w:lastRenderedPageBreak/>
        <w:t xml:space="preserve">Показатели прогноза социально-экономического </w:t>
      </w:r>
    </w:p>
    <w:p w:rsidR="009F2EA0" w:rsidRPr="003573C7" w:rsidRDefault="009F2EA0" w:rsidP="009F2EA0">
      <w:pPr>
        <w:jc w:val="center"/>
        <w:rPr>
          <w:b/>
        </w:rPr>
      </w:pPr>
      <w:r w:rsidRPr="003573C7">
        <w:rPr>
          <w:b/>
        </w:rPr>
        <w:t>развития Нижневартовского района на 2017 год и плановый период 2018−2019 годов</w:t>
      </w:r>
    </w:p>
    <w:p w:rsidR="009F2EA0" w:rsidRPr="003573C7" w:rsidRDefault="009F2EA0" w:rsidP="009F2EA0">
      <w:pPr>
        <w:jc w:val="cente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247"/>
        <w:gridCol w:w="1195"/>
        <w:gridCol w:w="52"/>
        <w:gridCol w:w="1247"/>
        <w:gridCol w:w="1247"/>
        <w:gridCol w:w="1247"/>
        <w:gridCol w:w="1168"/>
        <w:gridCol w:w="79"/>
        <w:gridCol w:w="1247"/>
        <w:gridCol w:w="1247"/>
        <w:gridCol w:w="1247"/>
        <w:gridCol w:w="7"/>
        <w:gridCol w:w="1418"/>
      </w:tblGrid>
      <w:tr w:rsidR="009F2EA0" w:rsidRPr="003573C7" w:rsidTr="00D70738">
        <w:trPr>
          <w:tblHeader/>
        </w:trPr>
        <w:tc>
          <w:tcPr>
            <w:tcW w:w="2628" w:type="dxa"/>
            <w:vMerge w:val="restart"/>
            <w:vAlign w:val="center"/>
          </w:tcPr>
          <w:p w:rsidR="009F2EA0" w:rsidRPr="003573C7" w:rsidRDefault="009F2EA0" w:rsidP="009F2EA0">
            <w:pPr>
              <w:jc w:val="center"/>
              <w:rPr>
                <w:b/>
                <w:sz w:val="24"/>
                <w:szCs w:val="24"/>
              </w:rPr>
            </w:pPr>
            <w:r w:rsidRPr="003573C7">
              <w:rPr>
                <w:b/>
                <w:sz w:val="24"/>
                <w:szCs w:val="24"/>
              </w:rPr>
              <w:t>Показатели</w:t>
            </w:r>
          </w:p>
        </w:tc>
        <w:tc>
          <w:tcPr>
            <w:tcW w:w="1247" w:type="dxa"/>
            <w:vMerge w:val="restart"/>
            <w:vAlign w:val="center"/>
          </w:tcPr>
          <w:p w:rsidR="009F2EA0" w:rsidRPr="003573C7" w:rsidRDefault="009F2EA0" w:rsidP="009F2EA0">
            <w:pPr>
              <w:jc w:val="center"/>
              <w:rPr>
                <w:b/>
                <w:sz w:val="24"/>
                <w:szCs w:val="24"/>
              </w:rPr>
            </w:pPr>
            <w:r w:rsidRPr="003573C7">
              <w:rPr>
                <w:b/>
                <w:sz w:val="24"/>
                <w:szCs w:val="24"/>
              </w:rPr>
              <w:t>Единица измерения</w:t>
            </w:r>
          </w:p>
        </w:tc>
        <w:tc>
          <w:tcPr>
            <w:tcW w:w="1247" w:type="dxa"/>
            <w:gridSpan w:val="2"/>
            <w:vMerge w:val="restart"/>
            <w:vAlign w:val="center"/>
          </w:tcPr>
          <w:p w:rsidR="009F2EA0" w:rsidRPr="003573C7" w:rsidRDefault="009F2EA0" w:rsidP="009F2EA0">
            <w:pPr>
              <w:jc w:val="center"/>
              <w:rPr>
                <w:b/>
                <w:sz w:val="24"/>
                <w:szCs w:val="24"/>
              </w:rPr>
            </w:pPr>
            <w:r w:rsidRPr="003573C7">
              <w:rPr>
                <w:b/>
                <w:sz w:val="24"/>
                <w:szCs w:val="24"/>
              </w:rPr>
              <w:t>Отчет 2015 года</w:t>
            </w:r>
          </w:p>
        </w:tc>
        <w:tc>
          <w:tcPr>
            <w:tcW w:w="1247" w:type="dxa"/>
            <w:vMerge w:val="restart"/>
            <w:vAlign w:val="center"/>
          </w:tcPr>
          <w:p w:rsidR="009F2EA0" w:rsidRPr="003573C7" w:rsidRDefault="009F2EA0" w:rsidP="009F2EA0">
            <w:pPr>
              <w:jc w:val="center"/>
              <w:rPr>
                <w:b/>
                <w:sz w:val="24"/>
                <w:szCs w:val="24"/>
              </w:rPr>
            </w:pPr>
            <w:r w:rsidRPr="003573C7">
              <w:rPr>
                <w:b/>
                <w:sz w:val="24"/>
                <w:szCs w:val="24"/>
              </w:rPr>
              <w:t>Отчет 2016 года</w:t>
            </w:r>
          </w:p>
        </w:tc>
        <w:tc>
          <w:tcPr>
            <w:tcW w:w="1247" w:type="dxa"/>
            <w:vMerge w:val="restart"/>
            <w:vAlign w:val="center"/>
          </w:tcPr>
          <w:p w:rsidR="009F2EA0" w:rsidRPr="003573C7" w:rsidRDefault="009F2EA0" w:rsidP="009F2EA0">
            <w:pPr>
              <w:jc w:val="center"/>
              <w:rPr>
                <w:b/>
                <w:sz w:val="24"/>
                <w:szCs w:val="24"/>
              </w:rPr>
            </w:pPr>
            <w:r w:rsidRPr="003573C7">
              <w:rPr>
                <w:b/>
                <w:sz w:val="24"/>
                <w:szCs w:val="24"/>
              </w:rPr>
              <w:t>Оценка 2017 года</w:t>
            </w:r>
          </w:p>
        </w:tc>
        <w:tc>
          <w:tcPr>
            <w:tcW w:w="7660" w:type="dxa"/>
            <w:gridSpan w:val="8"/>
            <w:shd w:val="clear" w:color="auto" w:fill="auto"/>
            <w:vAlign w:val="center"/>
          </w:tcPr>
          <w:p w:rsidR="009F2EA0" w:rsidRPr="003573C7" w:rsidRDefault="009F2EA0" w:rsidP="009F2EA0">
            <w:pPr>
              <w:jc w:val="center"/>
              <w:rPr>
                <w:b/>
                <w:sz w:val="24"/>
                <w:szCs w:val="24"/>
              </w:rPr>
            </w:pPr>
            <w:r w:rsidRPr="003573C7">
              <w:rPr>
                <w:b/>
                <w:sz w:val="24"/>
                <w:szCs w:val="24"/>
              </w:rPr>
              <w:t>Прогноз</w:t>
            </w:r>
          </w:p>
        </w:tc>
      </w:tr>
      <w:tr w:rsidR="009F2EA0" w:rsidRPr="003573C7" w:rsidTr="00D70738">
        <w:trPr>
          <w:tblHeader/>
        </w:trPr>
        <w:tc>
          <w:tcPr>
            <w:tcW w:w="2628" w:type="dxa"/>
            <w:vMerge/>
            <w:vAlign w:val="center"/>
          </w:tcPr>
          <w:p w:rsidR="009F2EA0" w:rsidRPr="003573C7" w:rsidRDefault="009F2EA0" w:rsidP="009F2EA0">
            <w:pPr>
              <w:jc w:val="center"/>
              <w:rPr>
                <w:b/>
                <w:sz w:val="24"/>
                <w:szCs w:val="24"/>
              </w:rPr>
            </w:pPr>
          </w:p>
        </w:tc>
        <w:tc>
          <w:tcPr>
            <w:tcW w:w="1247" w:type="dxa"/>
            <w:vMerge/>
            <w:vAlign w:val="center"/>
          </w:tcPr>
          <w:p w:rsidR="009F2EA0" w:rsidRPr="003573C7" w:rsidRDefault="009F2EA0" w:rsidP="009F2EA0">
            <w:pPr>
              <w:jc w:val="center"/>
              <w:rPr>
                <w:b/>
                <w:sz w:val="24"/>
                <w:szCs w:val="24"/>
              </w:rPr>
            </w:pPr>
          </w:p>
        </w:tc>
        <w:tc>
          <w:tcPr>
            <w:tcW w:w="1247" w:type="dxa"/>
            <w:gridSpan w:val="2"/>
            <w:vMerge/>
            <w:vAlign w:val="center"/>
          </w:tcPr>
          <w:p w:rsidR="009F2EA0" w:rsidRPr="003573C7" w:rsidRDefault="009F2EA0" w:rsidP="009F2EA0">
            <w:pPr>
              <w:jc w:val="center"/>
              <w:rPr>
                <w:b/>
                <w:sz w:val="24"/>
                <w:szCs w:val="24"/>
              </w:rPr>
            </w:pPr>
          </w:p>
        </w:tc>
        <w:tc>
          <w:tcPr>
            <w:tcW w:w="1247" w:type="dxa"/>
            <w:vMerge/>
            <w:vAlign w:val="center"/>
          </w:tcPr>
          <w:p w:rsidR="009F2EA0" w:rsidRPr="003573C7" w:rsidRDefault="009F2EA0" w:rsidP="009F2EA0">
            <w:pPr>
              <w:jc w:val="center"/>
              <w:rPr>
                <w:b/>
                <w:sz w:val="24"/>
                <w:szCs w:val="24"/>
              </w:rPr>
            </w:pPr>
          </w:p>
        </w:tc>
        <w:tc>
          <w:tcPr>
            <w:tcW w:w="1247" w:type="dxa"/>
            <w:vMerge/>
            <w:vAlign w:val="center"/>
          </w:tcPr>
          <w:p w:rsidR="009F2EA0" w:rsidRPr="003573C7" w:rsidRDefault="009F2EA0" w:rsidP="009F2EA0">
            <w:pPr>
              <w:jc w:val="center"/>
              <w:rPr>
                <w:b/>
                <w:sz w:val="24"/>
                <w:szCs w:val="24"/>
              </w:rPr>
            </w:pPr>
          </w:p>
        </w:tc>
        <w:tc>
          <w:tcPr>
            <w:tcW w:w="2494" w:type="dxa"/>
            <w:gridSpan w:val="3"/>
            <w:shd w:val="clear" w:color="auto" w:fill="auto"/>
            <w:vAlign w:val="center"/>
          </w:tcPr>
          <w:p w:rsidR="009F2EA0" w:rsidRPr="003573C7" w:rsidRDefault="009F2EA0" w:rsidP="009F2EA0">
            <w:pPr>
              <w:jc w:val="center"/>
              <w:rPr>
                <w:b/>
                <w:sz w:val="24"/>
                <w:szCs w:val="24"/>
              </w:rPr>
            </w:pPr>
            <w:r w:rsidRPr="003573C7">
              <w:rPr>
                <w:b/>
                <w:sz w:val="24"/>
                <w:szCs w:val="24"/>
              </w:rPr>
              <w:t>2018 год</w:t>
            </w:r>
          </w:p>
        </w:tc>
        <w:tc>
          <w:tcPr>
            <w:tcW w:w="2494" w:type="dxa"/>
            <w:gridSpan w:val="2"/>
            <w:shd w:val="clear" w:color="auto" w:fill="auto"/>
            <w:vAlign w:val="center"/>
          </w:tcPr>
          <w:p w:rsidR="009F2EA0" w:rsidRPr="003573C7" w:rsidRDefault="009F2EA0" w:rsidP="009F2EA0">
            <w:pPr>
              <w:jc w:val="center"/>
              <w:rPr>
                <w:b/>
                <w:sz w:val="24"/>
                <w:szCs w:val="24"/>
              </w:rPr>
            </w:pPr>
            <w:r w:rsidRPr="003573C7">
              <w:rPr>
                <w:b/>
                <w:sz w:val="24"/>
                <w:szCs w:val="24"/>
              </w:rPr>
              <w:t>2019 год</w:t>
            </w:r>
          </w:p>
        </w:tc>
        <w:tc>
          <w:tcPr>
            <w:tcW w:w="2672" w:type="dxa"/>
            <w:gridSpan w:val="3"/>
            <w:shd w:val="clear" w:color="auto" w:fill="auto"/>
            <w:vAlign w:val="center"/>
          </w:tcPr>
          <w:p w:rsidR="009F2EA0" w:rsidRPr="003573C7" w:rsidRDefault="009F2EA0" w:rsidP="009F2EA0">
            <w:pPr>
              <w:jc w:val="center"/>
              <w:rPr>
                <w:b/>
                <w:sz w:val="24"/>
                <w:szCs w:val="24"/>
              </w:rPr>
            </w:pPr>
            <w:r w:rsidRPr="003573C7">
              <w:rPr>
                <w:b/>
                <w:sz w:val="24"/>
                <w:szCs w:val="24"/>
              </w:rPr>
              <w:t>2020 год</w:t>
            </w:r>
          </w:p>
        </w:tc>
      </w:tr>
      <w:tr w:rsidR="009F2EA0" w:rsidRPr="003573C7" w:rsidTr="00D70738">
        <w:trPr>
          <w:tblHeader/>
        </w:trPr>
        <w:tc>
          <w:tcPr>
            <w:tcW w:w="2628" w:type="dxa"/>
            <w:vMerge/>
            <w:vAlign w:val="center"/>
          </w:tcPr>
          <w:p w:rsidR="009F2EA0" w:rsidRPr="003573C7" w:rsidRDefault="009F2EA0" w:rsidP="009F2EA0">
            <w:pPr>
              <w:jc w:val="center"/>
              <w:rPr>
                <w:b/>
                <w:sz w:val="24"/>
                <w:szCs w:val="24"/>
              </w:rPr>
            </w:pPr>
          </w:p>
        </w:tc>
        <w:tc>
          <w:tcPr>
            <w:tcW w:w="1247" w:type="dxa"/>
            <w:vMerge/>
            <w:vAlign w:val="center"/>
          </w:tcPr>
          <w:p w:rsidR="009F2EA0" w:rsidRPr="003573C7" w:rsidRDefault="009F2EA0" w:rsidP="009F2EA0">
            <w:pPr>
              <w:jc w:val="center"/>
              <w:rPr>
                <w:b/>
                <w:sz w:val="24"/>
                <w:szCs w:val="24"/>
              </w:rPr>
            </w:pPr>
          </w:p>
        </w:tc>
        <w:tc>
          <w:tcPr>
            <w:tcW w:w="1247" w:type="dxa"/>
            <w:gridSpan w:val="2"/>
            <w:vMerge/>
            <w:vAlign w:val="center"/>
          </w:tcPr>
          <w:p w:rsidR="009F2EA0" w:rsidRPr="003573C7" w:rsidRDefault="009F2EA0" w:rsidP="009F2EA0">
            <w:pPr>
              <w:jc w:val="center"/>
              <w:rPr>
                <w:b/>
                <w:sz w:val="24"/>
                <w:szCs w:val="24"/>
              </w:rPr>
            </w:pPr>
          </w:p>
        </w:tc>
        <w:tc>
          <w:tcPr>
            <w:tcW w:w="1247" w:type="dxa"/>
            <w:vMerge/>
            <w:vAlign w:val="center"/>
          </w:tcPr>
          <w:p w:rsidR="009F2EA0" w:rsidRPr="003573C7" w:rsidRDefault="009F2EA0" w:rsidP="009F2EA0">
            <w:pPr>
              <w:jc w:val="center"/>
              <w:rPr>
                <w:b/>
                <w:sz w:val="24"/>
                <w:szCs w:val="24"/>
              </w:rPr>
            </w:pPr>
          </w:p>
        </w:tc>
        <w:tc>
          <w:tcPr>
            <w:tcW w:w="1247" w:type="dxa"/>
            <w:vMerge/>
            <w:vAlign w:val="center"/>
          </w:tcPr>
          <w:p w:rsidR="009F2EA0" w:rsidRPr="003573C7" w:rsidRDefault="009F2EA0" w:rsidP="009F2EA0">
            <w:pPr>
              <w:jc w:val="center"/>
              <w:rPr>
                <w:b/>
                <w:sz w:val="24"/>
                <w:szCs w:val="24"/>
              </w:rPr>
            </w:pPr>
          </w:p>
        </w:tc>
        <w:tc>
          <w:tcPr>
            <w:tcW w:w="1247" w:type="dxa"/>
            <w:shd w:val="clear" w:color="auto" w:fill="auto"/>
            <w:vAlign w:val="center"/>
          </w:tcPr>
          <w:p w:rsidR="009F2EA0" w:rsidRPr="003573C7" w:rsidRDefault="009F2EA0" w:rsidP="009F2EA0">
            <w:pPr>
              <w:jc w:val="center"/>
              <w:rPr>
                <w:b/>
                <w:sz w:val="24"/>
                <w:szCs w:val="24"/>
              </w:rPr>
            </w:pPr>
            <w:r w:rsidRPr="003573C7">
              <w:rPr>
                <w:b/>
                <w:sz w:val="24"/>
                <w:szCs w:val="24"/>
              </w:rPr>
              <w:t>вариант 1</w:t>
            </w:r>
          </w:p>
        </w:tc>
        <w:tc>
          <w:tcPr>
            <w:tcW w:w="1247" w:type="dxa"/>
            <w:gridSpan w:val="2"/>
            <w:shd w:val="clear" w:color="auto" w:fill="auto"/>
            <w:vAlign w:val="center"/>
          </w:tcPr>
          <w:p w:rsidR="009F2EA0" w:rsidRPr="003573C7" w:rsidRDefault="009F2EA0" w:rsidP="009F2EA0">
            <w:pPr>
              <w:jc w:val="center"/>
              <w:rPr>
                <w:b/>
                <w:sz w:val="24"/>
                <w:szCs w:val="24"/>
              </w:rPr>
            </w:pPr>
            <w:r w:rsidRPr="003573C7">
              <w:rPr>
                <w:b/>
                <w:sz w:val="24"/>
                <w:szCs w:val="24"/>
              </w:rPr>
              <w:t>вариант 2</w:t>
            </w:r>
          </w:p>
        </w:tc>
        <w:tc>
          <w:tcPr>
            <w:tcW w:w="1247" w:type="dxa"/>
            <w:shd w:val="clear" w:color="auto" w:fill="auto"/>
            <w:vAlign w:val="center"/>
          </w:tcPr>
          <w:p w:rsidR="009F2EA0" w:rsidRPr="003573C7" w:rsidRDefault="009F2EA0" w:rsidP="009F2EA0">
            <w:pPr>
              <w:jc w:val="center"/>
              <w:rPr>
                <w:b/>
                <w:sz w:val="24"/>
                <w:szCs w:val="24"/>
              </w:rPr>
            </w:pPr>
            <w:r w:rsidRPr="003573C7">
              <w:rPr>
                <w:b/>
                <w:sz w:val="24"/>
                <w:szCs w:val="24"/>
              </w:rPr>
              <w:t>вариант 1</w:t>
            </w:r>
          </w:p>
        </w:tc>
        <w:tc>
          <w:tcPr>
            <w:tcW w:w="1247" w:type="dxa"/>
            <w:shd w:val="clear" w:color="auto" w:fill="auto"/>
            <w:vAlign w:val="center"/>
          </w:tcPr>
          <w:p w:rsidR="009F2EA0" w:rsidRPr="003573C7" w:rsidRDefault="009F2EA0" w:rsidP="009F2EA0">
            <w:pPr>
              <w:jc w:val="center"/>
              <w:rPr>
                <w:b/>
                <w:sz w:val="24"/>
                <w:szCs w:val="24"/>
              </w:rPr>
            </w:pPr>
            <w:r w:rsidRPr="003573C7">
              <w:rPr>
                <w:b/>
                <w:sz w:val="24"/>
                <w:szCs w:val="24"/>
              </w:rPr>
              <w:t>вариант 2</w:t>
            </w:r>
          </w:p>
        </w:tc>
        <w:tc>
          <w:tcPr>
            <w:tcW w:w="1247" w:type="dxa"/>
            <w:shd w:val="clear" w:color="auto" w:fill="auto"/>
            <w:vAlign w:val="center"/>
          </w:tcPr>
          <w:p w:rsidR="009F2EA0" w:rsidRPr="003573C7" w:rsidRDefault="009F2EA0" w:rsidP="009F2EA0">
            <w:pPr>
              <w:jc w:val="center"/>
              <w:rPr>
                <w:b/>
                <w:sz w:val="24"/>
                <w:szCs w:val="24"/>
              </w:rPr>
            </w:pPr>
            <w:r w:rsidRPr="003573C7">
              <w:rPr>
                <w:b/>
                <w:sz w:val="24"/>
                <w:szCs w:val="24"/>
              </w:rPr>
              <w:t>вариант 1</w:t>
            </w:r>
          </w:p>
        </w:tc>
        <w:tc>
          <w:tcPr>
            <w:tcW w:w="1425" w:type="dxa"/>
            <w:gridSpan w:val="2"/>
            <w:shd w:val="clear" w:color="auto" w:fill="auto"/>
            <w:vAlign w:val="center"/>
          </w:tcPr>
          <w:p w:rsidR="009F2EA0" w:rsidRPr="003573C7" w:rsidRDefault="009F2EA0" w:rsidP="009F2EA0">
            <w:pPr>
              <w:jc w:val="center"/>
              <w:rPr>
                <w:b/>
                <w:sz w:val="24"/>
                <w:szCs w:val="24"/>
              </w:rPr>
            </w:pPr>
            <w:r w:rsidRPr="003573C7">
              <w:rPr>
                <w:b/>
                <w:sz w:val="24"/>
                <w:szCs w:val="24"/>
              </w:rPr>
              <w:t>вариант 2</w:t>
            </w:r>
          </w:p>
        </w:tc>
      </w:tr>
      <w:tr w:rsidR="009F2EA0" w:rsidRPr="003573C7" w:rsidTr="00D70738">
        <w:tc>
          <w:tcPr>
            <w:tcW w:w="15276" w:type="dxa"/>
            <w:gridSpan w:val="14"/>
            <w:shd w:val="clear" w:color="auto" w:fill="auto"/>
          </w:tcPr>
          <w:p w:rsidR="009F2EA0" w:rsidRPr="003573C7" w:rsidRDefault="009F2EA0" w:rsidP="009F2EA0">
            <w:pPr>
              <w:rPr>
                <w:b/>
                <w:sz w:val="24"/>
                <w:szCs w:val="24"/>
              </w:rPr>
            </w:pPr>
            <w:r w:rsidRPr="003573C7">
              <w:rPr>
                <w:b/>
                <w:sz w:val="24"/>
                <w:szCs w:val="24"/>
              </w:rPr>
              <w:t>1. Демографические показатели</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Численность постоянного населения (среднегодовая)</w:t>
            </w:r>
          </w:p>
        </w:tc>
        <w:tc>
          <w:tcPr>
            <w:tcW w:w="1247" w:type="dxa"/>
          </w:tcPr>
          <w:p w:rsidR="009F2EA0" w:rsidRPr="003573C7" w:rsidRDefault="009F2EA0" w:rsidP="009F2EA0">
            <w:pPr>
              <w:jc w:val="center"/>
              <w:rPr>
                <w:sz w:val="24"/>
                <w:szCs w:val="24"/>
              </w:rPr>
            </w:pPr>
            <w:r w:rsidRPr="003573C7">
              <w:rPr>
                <w:sz w:val="24"/>
                <w:szCs w:val="24"/>
              </w:rPr>
              <w:t>тыс. чел.</w:t>
            </w:r>
          </w:p>
        </w:tc>
        <w:tc>
          <w:tcPr>
            <w:tcW w:w="1247" w:type="dxa"/>
            <w:gridSpan w:val="2"/>
          </w:tcPr>
          <w:p w:rsidR="009F2EA0" w:rsidRPr="003573C7" w:rsidRDefault="009F2EA0" w:rsidP="009F2EA0">
            <w:pPr>
              <w:jc w:val="center"/>
              <w:rPr>
                <w:sz w:val="24"/>
                <w:szCs w:val="24"/>
              </w:rPr>
            </w:pPr>
            <w:r w:rsidRPr="003573C7">
              <w:rPr>
                <w:sz w:val="24"/>
                <w:szCs w:val="24"/>
              </w:rPr>
              <w:t>35,92</w:t>
            </w:r>
          </w:p>
        </w:tc>
        <w:tc>
          <w:tcPr>
            <w:tcW w:w="1247" w:type="dxa"/>
          </w:tcPr>
          <w:p w:rsidR="009F2EA0" w:rsidRPr="003573C7" w:rsidRDefault="009F2EA0" w:rsidP="009F2EA0">
            <w:pPr>
              <w:jc w:val="center"/>
              <w:rPr>
                <w:sz w:val="24"/>
                <w:szCs w:val="24"/>
              </w:rPr>
            </w:pPr>
            <w:r w:rsidRPr="003573C7">
              <w:rPr>
                <w:sz w:val="24"/>
                <w:szCs w:val="24"/>
              </w:rPr>
              <w:t>36,11</w:t>
            </w:r>
          </w:p>
        </w:tc>
        <w:tc>
          <w:tcPr>
            <w:tcW w:w="1247" w:type="dxa"/>
          </w:tcPr>
          <w:p w:rsidR="009F2EA0" w:rsidRPr="003573C7" w:rsidRDefault="009F2EA0" w:rsidP="009F2EA0">
            <w:pPr>
              <w:widowControl w:val="0"/>
              <w:jc w:val="center"/>
              <w:rPr>
                <w:sz w:val="24"/>
                <w:szCs w:val="24"/>
              </w:rPr>
            </w:pPr>
            <w:r w:rsidRPr="003573C7">
              <w:rPr>
                <w:sz w:val="24"/>
                <w:szCs w:val="24"/>
              </w:rPr>
              <w:t>36,15</w:t>
            </w:r>
          </w:p>
        </w:tc>
        <w:tc>
          <w:tcPr>
            <w:tcW w:w="1247" w:type="dxa"/>
            <w:shd w:val="clear" w:color="auto" w:fill="auto"/>
          </w:tcPr>
          <w:p w:rsidR="009F2EA0" w:rsidRPr="003573C7" w:rsidRDefault="009F2EA0" w:rsidP="009F2EA0">
            <w:pPr>
              <w:jc w:val="center"/>
            </w:pPr>
            <w:r w:rsidRPr="003573C7">
              <w:rPr>
                <w:sz w:val="24"/>
                <w:szCs w:val="24"/>
              </w:rPr>
              <w:t>36,15</w:t>
            </w:r>
          </w:p>
        </w:tc>
        <w:tc>
          <w:tcPr>
            <w:tcW w:w="1247" w:type="dxa"/>
            <w:gridSpan w:val="2"/>
            <w:shd w:val="clear" w:color="auto" w:fill="auto"/>
          </w:tcPr>
          <w:p w:rsidR="009F2EA0" w:rsidRPr="003573C7" w:rsidRDefault="009F2EA0" w:rsidP="009F2EA0">
            <w:pPr>
              <w:jc w:val="center"/>
            </w:pPr>
            <w:r w:rsidRPr="003573C7">
              <w:rPr>
                <w:sz w:val="24"/>
                <w:szCs w:val="24"/>
              </w:rPr>
              <w:t>36,15</w:t>
            </w:r>
          </w:p>
        </w:tc>
        <w:tc>
          <w:tcPr>
            <w:tcW w:w="1247" w:type="dxa"/>
            <w:shd w:val="clear" w:color="auto" w:fill="auto"/>
          </w:tcPr>
          <w:p w:rsidR="009F2EA0" w:rsidRPr="003573C7" w:rsidRDefault="009F2EA0" w:rsidP="009F2EA0">
            <w:pPr>
              <w:jc w:val="center"/>
            </w:pPr>
            <w:r w:rsidRPr="003573C7">
              <w:rPr>
                <w:sz w:val="24"/>
                <w:szCs w:val="24"/>
              </w:rPr>
              <w:t>36,15</w:t>
            </w:r>
          </w:p>
        </w:tc>
        <w:tc>
          <w:tcPr>
            <w:tcW w:w="1247" w:type="dxa"/>
            <w:shd w:val="clear" w:color="auto" w:fill="auto"/>
          </w:tcPr>
          <w:p w:rsidR="009F2EA0" w:rsidRPr="003573C7" w:rsidRDefault="009F2EA0" w:rsidP="009F2EA0">
            <w:pPr>
              <w:jc w:val="center"/>
            </w:pPr>
            <w:r w:rsidRPr="003573C7">
              <w:rPr>
                <w:sz w:val="24"/>
                <w:szCs w:val="24"/>
              </w:rPr>
              <w:t>36,15</w:t>
            </w:r>
          </w:p>
        </w:tc>
        <w:tc>
          <w:tcPr>
            <w:tcW w:w="1247" w:type="dxa"/>
            <w:shd w:val="clear" w:color="auto" w:fill="auto"/>
          </w:tcPr>
          <w:p w:rsidR="009F2EA0" w:rsidRPr="003573C7" w:rsidRDefault="009F2EA0" w:rsidP="009F2EA0">
            <w:pPr>
              <w:jc w:val="center"/>
            </w:pPr>
            <w:r w:rsidRPr="003573C7">
              <w:rPr>
                <w:sz w:val="24"/>
                <w:szCs w:val="24"/>
              </w:rPr>
              <w:t>36,15</w:t>
            </w:r>
          </w:p>
        </w:tc>
        <w:tc>
          <w:tcPr>
            <w:tcW w:w="1425" w:type="dxa"/>
            <w:gridSpan w:val="2"/>
            <w:shd w:val="clear" w:color="auto" w:fill="auto"/>
          </w:tcPr>
          <w:p w:rsidR="009F2EA0" w:rsidRPr="003573C7" w:rsidRDefault="009F2EA0" w:rsidP="009F2EA0">
            <w:pPr>
              <w:jc w:val="center"/>
            </w:pPr>
            <w:r w:rsidRPr="003573C7">
              <w:rPr>
                <w:sz w:val="24"/>
                <w:szCs w:val="24"/>
              </w:rPr>
              <w:t>36,15</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Численность постоянного населения (среднегодовая), городское</w:t>
            </w:r>
          </w:p>
        </w:tc>
        <w:tc>
          <w:tcPr>
            <w:tcW w:w="1247" w:type="dxa"/>
          </w:tcPr>
          <w:p w:rsidR="009F2EA0" w:rsidRPr="003573C7" w:rsidRDefault="009F2EA0" w:rsidP="009F2EA0">
            <w:pPr>
              <w:jc w:val="center"/>
              <w:rPr>
                <w:sz w:val="24"/>
                <w:szCs w:val="24"/>
              </w:rPr>
            </w:pPr>
            <w:r w:rsidRPr="003573C7">
              <w:rPr>
                <w:sz w:val="24"/>
                <w:szCs w:val="24"/>
              </w:rPr>
              <w:t>тыс. чел.</w:t>
            </w:r>
          </w:p>
        </w:tc>
        <w:tc>
          <w:tcPr>
            <w:tcW w:w="1247" w:type="dxa"/>
            <w:gridSpan w:val="2"/>
          </w:tcPr>
          <w:p w:rsidR="009F2EA0" w:rsidRPr="003573C7" w:rsidRDefault="009F2EA0" w:rsidP="009F2EA0">
            <w:pPr>
              <w:jc w:val="center"/>
              <w:rPr>
                <w:sz w:val="24"/>
                <w:szCs w:val="24"/>
              </w:rPr>
            </w:pPr>
            <w:r w:rsidRPr="003573C7">
              <w:rPr>
                <w:sz w:val="24"/>
                <w:szCs w:val="24"/>
              </w:rPr>
              <w:t>28,79</w:t>
            </w:r>
          </w:p>
        </w:tc>
        <w:tc>
          <w:tcPr>
            <w:tcW w:w="1247" w:type="dxa"/>
          </w:tcPr>
          <w:p w:rsidR="009F2EA0" w:rsidRPr="003573C7" w:rsidRDefault="009F2EA0" w:rsidP="009F2EA0">
            <w:pPr>
              <w:jc w:val="center"/>
              <w:rPr>
                <w:sz w:val="24"/>
                <w:szCs w:val="24"/>
              </w:rPr>
            </w:pPr>
            <w:r w:rsidRPr="003573C7">
              <w:rPr>
                <w:sz w:val="24"/>
                <w:szCs w:val="24"/>
              </w:rPr>
              <w:t>29,14</w:t>
            </w:r>
          </w:p>
        </w:tc>
        <w:tc>
          <w:tcPr>
            <w:tcW w:w="1247" w:type="dxa"/>
          </w:tcPr>
          <w:p w:rsidR="009F2EA0" w:rsidRPr="003573C7" w:rsidRDefault="009F2EA0" w:rsidP="009F2EA0">
            <w:pPr>
              <w:jc w:val="center"/>
              <w:rPr>
                <w:sz w:val="24"/>
                <w:szCs w:val="24"/>
              </w:rPr>
            </w:pPr>
            <w:r w:rsidRPr="003573C7">
              <w:rPr>
                <w:sz w:val="24"/>
                <w:szCs w:val="24"/>
              </w:rPr>
              <w:t>29,27</w:t>
            </w:r>
          </w:p>
        </w:tc>
        <w:tc>
          <w:tcPr>
            <w:tcW w:w="1247" w:type="dxa"/>
            <w:shd w:val="clear" w:color="auto" w:fill="auto"/>
          </w:tcPr>
          <w:p w:rsidR="009F2EA0" w:rsidRPr="003573C7" w:rsidRDefault="009F2EA0" w:rsidP="009F2EA0">
            <w:pPr>
              <w:jc w:val="center"/>
              <w:rPr>
                <w:sz w:val="24"/>
                <w:szCs w:val="24"/>
              </w:rPr>
            </w:pPr>
            <w:r w:rsidRPr="003573C7">
              <w:rPr>
                <w:sz w:val="24"/>
                <w:szCs w:val="24"/>
              </w:rPr>
              <w:t>29,39</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29,32</w:t>
            </w:r>
          </w:p>
        </w:tc>
        <w:tc>
          <w:tcPr>
            <w:tcW w:w="1247" w:type="dxa"/>
            <w:shd w:val="clear" w:color="auto" w:fill="auto"/>
          </w:tcPr>
          <w:p w:rsidR="009F2EA0" w:rsidRPr="003573C7" w:rsidRDefault="009F2EA0" w:rsidP="009F2EA0">
            <w:pPr>
              <w:jc w:val="center"/>
              <w:rPr>
                <w:sz w:val="24"/>
                <w:szCs w:val="24"/>
              </w:rPr>
            </w:pPr>
            <w:r w:rsidRPr="003573C7">
              <w:rPr>
                <w:sz w:val="24"/>
                <w:szCs w:val="24"/>
              </w:rPr>
              <w:t>29,48</w:t>
            </w:r>
          </w:p>
        </w:tc>
        <w:tc>
          <w:tcPr>
            <w:tcW w:w="1247" w:type="dxa"/>
            <w:shd w:val="clear" w:color="auto" w:fill="auto"/>
          </w:tcPr>
          <w:p w:rsidR="009F2EA0" w:rsidRPr="003573C7" w:rsidRDefault="009F2EA0" w:rsidP="009F2EA0">
            <w:pPr>
              <w:jc w:val="center"/>
              <w:rPr>
                <w:sz w:val="24"/>
                <w:szCs w:val="24"/>
              </w:rPr>
            </w:pPr>
            <w:r w:rsidRPr="003573C7">
              <w:rPr>
                <w:sz w:val="24"/>
                <w:szCs w:val="24"/>
              </w:rPr>
              <w:t>29,37</w:t>
            </w:r>
          </w:p>
        </w:tc>
        <w:tc>
          <w:tcPr>
            <w:tcW w:w="1247" w:type="dxa"/>
            <w:shd w:val="clear" w:color="auto" w:fill="auto"/>
          </w:tcPr>
          <w:p w:rsidR="009F2EA0" w:rsidRPr="003573C7" w:rsidRDefault="009F2EA0" w:rsidP="009F2EA0">
            <w:pPr>
              <w:jc w:val="center"/>
              <w:rPr>
                <w:sz w:val="24"/>
                <w:szCs w:val="24"/>
              </w:rPr>
            </w:pPr>
            <w:r w:rsidRPr="003573C7">
              <w:rPr>
                <w:sz w:val="24"/>
                <w:szCs w:val="24"/>
              </w:rPr>
              <w:t>29,45</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29,38</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Численность постоянного населения (среднегодовая), сельское</w:t>
            </w:r>
          </w:p>
        </w:tc>
        <w:tc>
          <w:tcPr>
            <w:tcW w:w="1247" w:type="dxa"/>
          </w:tcPr>
          <w:p w:rsidR="009F2EA0" w:rsidRPr="003573C7" w:rsidRDefault="009F2EA0" w:rsidP="009F2EA0">
            <w:pPr>
              <w:jc w:val="center"/>
              <w:rPr>
                <w:sz w:val="24"/>
                <w:szCs w:val="24"/>
              </w:rPr>
            </w:pPr>
            <w:r w:rsidRPr="003573C7">
              <w:rPr>
                <w:sz w:val="24"/>
                <w:szCs w:val="24"/>
              </w:rPr>
              <w:t>тыс. чел.</w:t>
            </w:r>
          </w:p>
        </w:tc>
        <w:tc>
          <w:tcPr>
            <w:tcW w:w="1247" w:type="dxa"/>
            <w:gridSpan w:val="2"/>
          </w:tcPr>
          <w:p w:rsidR="009F2EA0" w:rsidRPr="003573C7" w:rsidRDefault="009F2EA0" w:rsidP="009F2EA0">
            <w:pPr>
              <w:jc w:val="center"/>
              <w:rPr>
                <w:sz w:val="24"/>
                <w:szCs w:val="24"/>
              </w:rPr>
            </w:pPr>
            <w:r w:rsidRPr="003573C7">
              <w:rPr>
                <w:sz w:val="24"/>
                <w:szCs w:val="24"/>
              </w:rPr>
              <w:t>7,134</w:t>
            </w:r>
          </w:p>
        </w:tc>
        <w:tc>
          <w:tcPr>
            <w:tcW w:w="1247" w:type="dxa"/>
          </w:tcPr>
          <w:p w:rsidR="009F2EA0" w:rsidRPr="003573C7" w:rsidRDefault="009F2EA0" w:rsidP="009F2EA0">
            <w:pPr>
              <w:jc w:val="center"/>
              <w:rPr>
                <w:sz w:val="24"/>
                <w:szCs w:val="24"/>
              </w:rPr>
            </w:pPr>
            <w:r w:rsidRPr="003573C7">
              <w:rPr>
                <w:sz w:val="24"/>
                <w:szCs w:val="24"/>
              </w:rPr>
              <w:t>6,97</w:t>
            </w:r>
          </w:p>
        </w:tc>
        <w:tc>
          <w:tcPr>
            <w:tcW w:w="1247" w:type="dxa"/>
          </w:tcPr>
          <w:p w:rsidR="009F2EA0" w:rsidRPr="003573C7" w:rsidRDefault="009F2EA0" w:rsidP="009F2EA0">
            <w:pPr>
              <w:jc w:val="center"/>
              <w:rPr>
                <w:sz w:val="24"/>
                <w:szCs w:val="24"/>
              </w:rPr>
            </w:pPr>
            <w:r w:rsidRPr="003573C7">
              <w:rPr>
                <w:sz w:val="24"/>
                <w:szCs w:val="24"/>
              </w:rPr>
              <w:t>6,88</w:t>
            </w:r>
          </w:p>
        </w:tc>
        <w:tc>
          <w:tcPr>
            <w:tcW w:w="1247" w:type="dxa"/>
            <w:shd w:val="clear" w:color="auto" w:fill="auto"/>
          </w:tcPr>
          <w:p w:rsidR="009F2EA0" w:rsidRPr="003573C7" w:rsidRDefault="009F2EA0" w:rsidP="009F2EA0">
            <w:pPr>
              <w:jc w:val="center"/>
              <w:rPr>
                <w:sz w:val="24"/>
                <w:szCs w:val="24"/>
              </w:rPr>
            </w:pPr>
            <w:r w:rsidRPr="003573C7">
              <w:rPr>
                <w:sz w:val="24"/>
                <w:szCs w:val="24"/>
              </w:rPr>
              <w:t>6,76</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6,83</w:t>
            </w:r>
          </w:p>
        </w:tc>
        <w:tc>
          <w:tcPr>
            <w:tcW w:w="1247" w:type="dxa"/>
            <w:shd w:val="clear" w:color="auto" w:fill="auto"/>
          </w:tcPr>
          <w:p w:rsidR="009F2EA0" w:rsidRPr="003573C7" w:rsidRDefault="009F2EA0" w:rsidP="009F2EA0">
            <w:pPr>
              <w:jc w:val="center"/>
              <w:rPr>
                <w:sz w:val="24"/>
                <w:szCs w:val="24"/>
              </w:rPr>
            </w:pPr>
            <w:r w:rsidRPr="003573C7">
              <w:rPr>
                <w:sz w:val="24"/>
                <w:szCs w:val="24"/>
              </w:rPr>
              <w:t>6,67</w:t>
            </w:r>
          </w:p>
        </w:tc>
        <w:tc>
          <w:tcPr>
            <w:tcW w:w="1247" w:type="dxa"/>
            <w:shd w:val="clear" w:color="auto" w:fill="auto"/>
          </w:tcPr>
          <w:p w:rsidR="009F2EA0" w:rsidRPr="003573C7" w:rsidRDefault="009F2EA0" w:rsidP="009F2EA0">
            <w:pPr>
              <w:jc w:val="center"/>
              <w:rPr>
                <w:sz w:val="24"/>
                <w:szCs w:val="24"/>
              </w:rPr>
            </w:pPr>
            <w:r w:rsidRPr="003573C7">
              <w:rPr>
                <w:sz w:val="24"/>
                <w:szCs w:val="24"/>
              </w:rPr>
              <w:t>6,78</w:t>
            </w:r>
          </w:p>
        </w:tc>
        <w:tc>
          <w:tcPr>
            <w:tcW w:w="1247" w:type="dxa"/>
            <w:shd w:val="clear" w:color="auto" w:fill="auto"/>
          </w:tcPr>
          <w:p w:rsidR="009F2EA0" w:rsidRPr="003573C7" w:rsidRDefault="009F2EA0" w:rsidP="009F2EA0">
            <w:pPr>
              <w:jc w:val="center"/>
              <w:rPr>
                <w:sz w:val="24"/>
                <w:szCs w:val="24"/>
              </w:rPr>
            </w:pPr>
            <w:r w:rsidRPr="003573C7">
              <w:rPr>
                <w:sz w:val="24"/>
                <w:szCs w:val="24"/>
              </w:rPr>
              <w:t>6,71</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6,78</w:t>
            </w:r>
          </w:p>
        </w:tc>
      </w:tr>
      <w:tr w:rsidR="009F2EA0" w:rsidRPr="003573C7" w:rsidTr="00D70738">
        <w:tc>
          <w:tcPr>
            <w:tcW w:w="15276" w:type="dxa"/>
            <w:gridSpan w:val="14"/>
            <w:shd w:val="clear" w:color="auto" w:fill="auto"/>
          </w:tcPr>
          <w:p w:rsidR="009F2EA0" w:rsidRPr="003573C7" w:rsidRDefault="009F2EA0" w:rsidP="009F2EA0">
            <w:pPr>
              <w:rPr>
                <w:b/>
                <w:sz w:val="24"/>
                <w:szCs w:val="24"/>
              </w:rPr>
            </w:pPr>
            <w:r w:rsidRPr="003573C7">
              <w:rPr>
                <w:b/>
                <w:sz w:val="24"/>
                <w:szCs w:val="24"/>
              </w:rPr>
              <w:t>2. Промышленное производство</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Объем отгруженных товаров собственного производство, выполнено работ и услуг по полному кругу производителей промышленной продукции (РАЗДЕЛ С+РАЗДЕЛ </w:t>
            </w:r>
            <w:r w:rsidRPr="003573C7">
              <w:rPr>
                <w:sz w:val="24"/>
                <w:szCs w:val="24"/>
                <w:lang w:val="en-US"/>
              </w:rPr>
              <w:t>D</w:t>
            </w:r>
            <w:r w:rsidRPr="003573C7">
              <w:rPr>
                <w:sz w:val="24"/>
                <w:szCs w:val="24"/>
              </w:rPr>
              <w:t xml:space="preserve">+РАЗДЕЛ Е)  </w:t>
            </w:r>
          </w:p>
          <w:p w:rsidR="009F2EA0" w:rsidRPr="003573C7" w:rsidRDefault="009F2EA0" w:rsidP="009F2EA0">
            <w:pPr>
              <w:jc w:val="both"/>
              <w:rPr>
                <w:sz w:val="24"/>
                <w:szCs w:val="24"/>
              </w:rPr>
            </w:pP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2"/>
                <w:szCs w:val="22"/>
              </w:rPr>
            </w:pPr>
            <w:r w:rsidRPr="003573C7">
              <w:rPr>
                <w:sz w:val="22"/>
                <w:szCs w:val="22"/>
              </w:rPr>
              <w:t>791792,25</w:t>
            </w:r>
          </w:p>
        </w:tc>
        <w:tc>
          <w:tcPr>
            <w:tcW w:w="1247" w:type="dxa"/>
          </w:tcPr>
          <w:p w:rsidR="009F2EA0" w:rsidRPr="003573C7" w:rsidRDefault="009F2EA0" w:rsidP="003131CD">
            <w:pPr>
              <w:jc w:val="center"/>
              <w:rPr>
                <w:sz w:val="22"/>
                <w:szCs w:val="22"/>
              </w:rPr>
            </w:pPr>
            <w:r w:rsidRPr="003573C7">
              <w:rPr>
                <w:sz w:val="22"/>
                <w:szCs w:val="22"/>
              </w:rPr>
              <w:t>710</w:t>
            </w:r>
            <w:r w:rsidR="003131CD" w:rsidRPr="003573C7">
              <w:rPr>
                <w:sz w:val="22"/>
                <w:szCs w:val="22"/>
              </w:rPr>
              <w:t>85</w:t>
            </w:r>
            <w:r w:rsidRPr="003573C7">
              <w:rPr>
                <w:sz w:val="22"/>
                <w:szCs w:val="22"/>
              </w:rPr>
              <w:t>1,0</w:t>
            </w:r>
            <w:r w:rsidR="003131CD" w:rsidRPr="003573C7">
              <w:rPr>
                <w:sz w:val="22"/>
                <w:szCs w:val="22"/>
              </w:rPr>
              <w:t>3</w:t>
            </w:r>
          </w:p>
        </w:tc>
        <w:tc>
          <w:tcPr>
            <w:tcW w:w="1247" w:type="dxa"/>
          </w:tcPr>
          <w:p w:rsidR="009F2EA0" w:rsidRPr="003573C7" w:rsidRDefault="009F2EA0" w:rsidP="009F2EA0">
            <w:pPr>
              <w:jc w:val="center"/>
              <w:rPr>
                <w:sz w:val="22"/>
                <w:szCs w:val="22"/>
              </w:rPr>
            </w:pPr>
            <w:r w:rsidRPr="003573C7">
              <w:rPr>
                <w:sz w:val="22"/>
                <w:szCs w:val="22"/>
              </w:rPr>
              <w:t>740987,69</w:t>
            </w:r>
          </w:p>
        </w:tc>
        <w:tc>
          <w:tcPr>
            <w:tcW w:w="1247" w:type="dxa"/>
            <w:shd w:val="clear" w:color="auto" w:fill="auto"/>
          </w:tcPr>
          <w:p w:rsidR="009F2EA0" w:rsidRPr="003573C7" w:rsidRDefault="009F2EA0" w:rsidP="009F2EA0">
            <w:pPr>
              <w:jc w:val="center"/>
              <w:rPr>
                <w:sz w:val="22"/>
                <w:szCs w:val="22"/>
              </w:rPr>
            </w:pPr>
            <w:r w:rsidRPr="003573C7">
              <w:rPr>
                <w:sz w:val="22"/>
                <w:szCs w:val="22"/>
              </w:rPr>
              <w:t>745553,02</w:t>
            </w:r>
          </w:p>
        </w:tc>
        <w:tc>
          <w:tcPr>
            <w:tcW w:w="1247" w:type="dxa"/>
            <w:gridSpan w:val="2"/>
            <w:shd w:val="clear" w:color="auto" w:fill="auto"/>
          </w:tcPr>
          <w:p w:rsidR="009F2EA0" w:rsidRPr="003573C7" w:rsidRDefault="009F2EA0" w:rsidP="009F2EA0">
            <w:pPr>
              <w:jc w:val="center"/>
              <w:rPr>
                <w:sz w:val="22"/>
                <w:szCs w:val="22"/>
              </w:rPr>
            </w:pPr>
            <w:r w:rsidRPr="003573C7">
              <w:rPr>
                <w:sz w:val="22"/>
                <w:szCs w:val="22"/>
              </w:rPr>
              <w:t>747132,96</w:t>
            </w:r>
          </w:p>
        </w:tc>
        <w:tc>
          <w:tcPr>
            <w:tcW w:w="1247" w:type="dxa"/>
            <w:shd w:val="clear" w:color="auto" w:fill="auto"/>
          </w:tcPr>
          <w:p w:rsidR="009F2EA0" w:rsidRPr="003573C7" w:rsidRDefault="009F2EA0" w:rsidP="009F2EA0">
            <w:pPr>
              <w:jc w:val="center"/>
              <w:rPr>
                <w:sz w:val="22"/>
                <w:szCs w:val="22"/>
              </w:rPr>
            </w:pPr>
            <w:r w:rsidRPr="003573C7">
              <w:rPr>
                <w:sz w:val="22"/>
                <w:szCs w:val="22"/>
              </w:rPr>
              <w:t>752552,44</w:t>
            </w:r>
          </w:p>
        </w:tc>
        <w:tc>
          <w:tcPr>
            <w:tcW w:w="1247" w:type="dxa"/>
            <w:shd w:val="clear" w:color="auto" w:fill="auto"/>
          </w:tcPr>
          <w:p w:rsidR="009F2EA0" w:rsidRPr="003573C7" w:rsidRDefault="009F2EA0" w:rsidP="009F2EA0">
            <w:pPr>
              <w:jc w:val="center"/>
              <w:rPr>
                <w:sz w:val="22"/>
                <w:szCs w:val="22"/>
              </w:rPr>
            </w:pPr>
            <w:r w:rsidRPr="003573C7">
              <w:rPr>
                <w:sz w:val="22"/>
                <w:szCs w:val="22"/>
              </w:rPr>
              <w:t>754813,10</w:t>
            </w:r>
          </w:p>
        </w:tc>
        <w:tc>
          <w:tcPr>
            <w:tcW w:w="1247" w:type="dxa"/>
            <w:shd w:val="clear" w:color="auto" w:fill="auto"/>
          </w:tcPr>
          <w:p w:rsidR="009F2EA0" w:rsidRPr="003573C7" w:rsidRDefault="009F2EA0" w:rsidP="009F2EA0">
            <w:pPr>
              <w:jc w:val="center"/>
              <w:rPr>
                <w:sz w:val="22"/>
                <w:szCs w:val="22"/>
              </w:rPr>
            </w:pPr>
            <w:r w:rsidRPr="003573C7">
              <w:rPr>
                <w:sz w:val="22"/>
                <w:szCs w:val="22"/>
              </w:rPr>
              <w:t>769801,44</w:t>
            </w:r>
          </w:p>
        </w:tc>
        <w:tc>
          <w:tcPr>
            <w:tcW w:w="1425" w:type="dxa"/>
            <w:gridSpan w:val="2"/>
            <w:shd w:val="clear" w:color="auto" w:fill="auto"/>
          </w:tcPr>
          <w:p w:rsidR="009F2EA0" w:rsidRPr="003573C7" w:rsidRDefault="009F2EA0" w:rsidP="009F2EA0">
            <w:pPr>
              <w:jc w:val="center"/>
              <w:rPr>
                <w:sz w:val="22"/>
                <w:szCs w:val="22"/>
              </w:rPr>
            </w:pPr>
            <w:r w:rsidRPr="003573C7">
              <w:rPr>
                <w:sz w:val="22"/>
                <w:szCs w:val="22"/>
              </w:rPr>
              <w:t>774893,80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Индекс промышленного производства</w:t>
            </w:r>
          </w:p>
        </w:tc>
        <w:tc>
          <w:tcPr>
            <w:tcW w:w="1247" w:type="dxa"/>
          </w:tcPr>
          <w:p w:rsidR="009F2EA0" w:rsidRPr="003573C7" w:rsidRDefault="009F2EA0" w:rsidP="009F2EA0">
            <w:pPr>
              <w:jc w:val="center"/>
              <w:rPr>
                <w:sz w:val="24"/>
                <w:szCs w:val="24"/>
              </w:rPr>
            </w:pPr>
            <w:r w:rsidRPr="003573C7">
              <w:rPr>
                <w:sz w:val="24"/>
                <w:szCs w:val="24"/>
              </w:rPr>
              <w:t xml:space="preserve">в % к предыдущему </w:t>
            </w:r>
            <w:r w:rsidRPr="003573C7">
              <w:rPr>
                <w:sz w:val="24"/>
                <w:szCs w:val="24"/>
              </w:rPr>
              <w:lastRenderedPageBreak/>
              <w:t>году в сопоставимых ценах</w:t>
            </w:r>
          </w:p>
          <w:p w:rsidR="009F2EA0" w:rsidRPr="003573C7" w:rsidRDefault="009F2EA0" w:rsidP="009F2EA0">
            <w:pPr>
              <w:jc w:val="center"/>
              <w:rPr>
                <w:sz w:val="24"/>
                <w:szCs w:val="24"/>
              </w:rPr>
            </w:pPr>
          </w:p>
        </w:tc>
        <w:tc>
          <w:tcPr>
            <w:tcW w:w="1247" w:type="dxa"/>
            <w:gridSpan w:val="2"/>
          </w:tcPr>
          <w:p w:rsidR="009F2EA0" w:rsidRPr="003573C7" w:rsidRDefault="009F2EA0" w:rsidP="009F2EA0">
            <w:pPr>
              <w:jc w:val="center"/>
              <w:rPr>
                <w:sz w:val="24"/>
                <w:szCs w:val="24"/>
              </w:rPr>
            </w:pPr>
            <w:r w:rsidRPr="003573C7">
              <w:rPr>
                <w:sz w:val="24"/>
                <w:szCs w:val="24"/>
              </w:rPr>
              <w:lastRenderedPageBreak/>
              <w:t>98,9</w:t>
            </w:r>
          </w:p>
        </w:tc>
        <w:tc>
          <w:tcPr>
            <w:tcW w:w="1247" w:type="dxa"/>
          </w:tcPr>
          <w:p w:rsidR="009F2EA0" w:rsidRPr="003573C7" w:rsidRDefault="009F2EA0" w:rsidP="009F2EA0">
            <w:pPr>
              <w:jc w:val="center"/>
              <w:rPr>
                <w:sz w:val="24"/>
                <w:szCs w:val="24"/>
              </w:rPr>
            </w:pPr>
            <w:r w:rsidRPr="003573C7">
              <w:rPr>
                <w:sz w:val="24"/>
                <w:szCs w:val="24"/>
              </w:rPr>
              <w:t>90,47</w:t>
            </w:r>
          </w:p>
        </w:tc>
        <w:tc>
          <w:tcPr>
            <w:tcW w:w="1247" w:type="dxa"/>
          </w:tcPr>
          <w:p w:rsidR="009F2EA0" w:rsidRPr="003573C7" w:rsidRDefault="009F2EA0" w:rsidP="009F2EA0">
            <w:pPr>
              <w:jc w:val="center"/>
              <w:rPr>
                <w:sz w:val="24"/>
                <w:szCs w:val="24"/>
              </w:rPr>
            </w:pPr>
            <w:r w:rsidRPr="003573C7">
              <w:rPr>
                <w:sz w:val="24"/>
                <w:szCs w:val="24"/>
              </w:rPr>
              <w:t>100,2</w:t>
            </w:r>
          </w:p>
        </w:tc>
        <w:tc>
          <w:tcPr>
            <w:tcW w:w="1247" w:type="dxa"/>
            <w:shd w:val="clear" w:color="auto" w:fill="auto"/>
          </w:tcPr>
          <w:p w:rsidR="009F2EA0" w:rsidRPr="003573C7" w:rsidRDefault="009F2EA0" w:rsidP="009F2EA0">
            <w:pPr>
              <w:jc w:val="center"/>
              <w:rPr>
                <w:sz w:val="24"/>
                <w:szCs w:val="24"/>
              </w:rPr>
            </w:pPr>
            <w:r w:rsidRPr="003573C7">
              <w:rPr>
                <w:sz w:val="24"/>
                <w:szCs w:val="24"/>
              </w:rPr>
              <w:t>99,39</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99,41</w:t>
            </w:r>
          </w:p>
        </w:tc>
        <w:tc>
          <w:tcPr>
            <w:tcW w:w="1247" w:type="dxa"/>
            <w:shd w:val="clear" w:color="auto" w:fill="auto"/>
          </w:tcPr>
          <w:p w:rsidR="009F2EA0" w:rsidRPr="003573C7" w:rsidRDefault="009F2EA0" w:rsidP="009F2EA0">
            <w:pPr>
              <w:jc w:val="center"/>
              <w:rPr>
                <w:sz w:val="24"/>
                <w:szCs w:val="24"/>
              </w:rPr>
            </w:pPr>
            <w:r w:rsidRPr="003573C7">
              <w:rPr>
                <w:sz w:val="24"/>
                <w:szCs w:val="24"/>
              </w:rPr>
              <w:t>99,37</w:t>
            </w:r>
          </w:p>
        </w:tc>
        <w:tc>
          <w:tcPr>
            <w:tcW w:w="1247" w:type="dxa"/>
            <w:shd w:val="clear" w:color="auto" w:fill="auto"/>
          </w:tcPr>
          <w:p w:rsidR="009F2EA0" w:rsidRPr="003573C7" w:rsidRDefault="009F2EA0" w:rsidP="009F2EA0">
            <w:pPr>
              <w:jc w:val="center"/>
              <w:rPr>
                <w:sz w:val="24"/>
                <w:szCs w:val="24"/>
              </w:rPr>
            </w:pPr>
            <w:r w:rsidRPr="003573C7">
              <w:rPr>
                <w:sz w:val="24"/>
                <w:szCs w:val="24"/>
              </w:rPr>
              <w:t>99,24</w:t>
            </w:r>
          </w:p>
        </w:tc>
        <w:tc>
          <w:tcPr>
            <w:tcW w:w="1247" w:type="dxa"/>
            <w:shd w:val="clear" w:color="auto" w:fill="auto"/>
          </w:tcPr>
          <w:p w:rsidR="009F2EA0" w:rsidRPr="003573C7" w:rsidRDefault="009F2EA0" w:rsidP="009F2EA0">
            <w:pPr>
              <w:jc w:val="center"/>
              <w:rPr>
                <w:sz w:val="24"/>
                <w:szCs w:val="24"/>
              </w:rPr>
            </w:pPr>
            <w:r w:rsidRPr="003573C7">
              <w:rPr>
                <w:sz w:val="24"/>
                <w:szCs w:val="24"/>
              </w:rPr>
              <w:t>98,84</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99,47</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lastRenderedPageBreak/>
              <w:t>том числе:</w:t>
            </w:r>
          </w:p>
        </w:tc>
        <w:tc>
          <w:tcPr>
            <w:tcW w:w="1247" w:type="dxa"/>
          </w:tcPr>
          <w:p w:rsidR="009F2EA0" w:rsidRPr="003573C7" w:rsidRDefault="009F2EA0" w:rsidP="009F2EA0">
            <w:pPr>
              <w:jc w:val="center"/>
              <w:rPr>
                <w:sz w:val="24"/>
                <w:szCs w:val="24"/>
              </w:rPr>
            </w:pPr>
          </w:p>
          <w:p w:rsidR="009F2EA0" w:rsidRPr="003573C7" w:rsidRDefault="009F2EA0" w:rsidP="009F2EA0">
            <w:pPr>
              <w:jc w:val="center"/>
              <w:rPr>
                <w:sz w:val="24"/>
                <w:szCs w:val="24"/>
              </w:rPr>
            </w:pPr>
          </w:p>
        </w:tc>
        <w:tc>
          <w:tcPr>
            <w:tcW w:w="1247" w:type="dxa"/>
            <w:gridSpan w:val="2"/>
          </w:tcPr>
          <w:p w:rsidR="009F2EA0" w:rsidRPr="003573C7" w:rsidRDefault="009F2EA0" w:rsidP="009F2EA0">
            <w:pPr>
              <w:jc w:val="center"/>
              <w:rPr>
                <w:sz w:val="24"/>
                <w:szCs w:val="24"/>
              </w:rPr>
            </w:pPr>
          </w:p>
        </w:tc>
        <w:tc>
          <w:tcPr>
            <w:tcW w:w="1247" w:type="dxa"/>
          </w:tcPr>
          <w:p w:rsidR="009F2EA0" w:rsidRPr="003573C7" w:rsidRDefault="009F2EA0" w:rsidP="009F2EA0">
            <w:pPr>
              <w:jc w:val="center"/>
              <w:rPr>
                <w:sz w:val="24"/>
                <w:szCs w:val="24"/>
              </w:rPr>
            </w:pPr>
          </w:p>
        </w:tc>
        <w:tc>
          <w:tcPr>
            <w:tcW w:w="1247" w:type="dxa"/>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gridSpan w:val="2"/>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425" w:type="dxa"/>
            <w:gridSpan w:val="2"/>
            <w:shd w:val="clear" w:color="auto" w:fill="auto"/>
          </w:tcPr>
          <w:p w:rsidR="009F2EA0" w:rsidRPr="003573C7" w:rsidRDefault="009F2EA0" w:rsidP="009F2EA0">
            <w:pPr>
              <w:jc w:val="center"/>
              <w:rPr>
                <w:sz w:val="24"/>
                <w:szCs w:val="24"/>
              </w:rPr>
            </w:pPr>
          </w:p>
        </w:tc>
      </w:tr>
      <w:tr w:rsidR="009F2EA0" w:rsidRPr="003573C7" w:rsidTr="00D70738">
        <w:tc>
          <w:tcPr>
            <w:tcW w:w="15276" w:type="dxa"/>
            <w:gridSpan w:val="14"/>
            <w:shd w:val="clear" w:color="auto" w:fill="auto"/>
          </w:tcPr>
          <w:p w:rsidR="009F2EA0" w:rsidRPr="003573C7" w:rsidRDefault="009F2EA0" w:rsidP="009F2EA0">
            <w:pPr>
              <w:rPr>
                <w:b/>
                <w:sz w:val="24"/>
                <w:szCs w:val="24"/>
              </w:rPr>
            </w:pPr>
            <w:r w:rsidRPr="003573C7">
              <w:rPr>
                <w:b/>
                <w:sz w:val="24"/>
                <w:szCs w:val="24"/>
              </w:rPr>
              <w:t>Добыча полезных ископаемых</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Объем отгруженных товаров собственного производства, выполненных работ и услуг собственными силами – РАЗДЕЛ С: Добыча полезных ископаемых</w:t>
            </w:r>
          </w:p>
          <w:p w:rsidR="009F2EA0" w:rsidRPr="003573C7" w:rsidRDefault="009F2EA0" w:rsidP="009F2EA0">
            <w:pPr>
              <w:jc w:val="both"/>
              <w:rPr>
                <w:sz w:val="24"/>
                <w:szCs w:val="24"/>
              </w:rPr>
            </w:pPr>
          </w:p>
        </w:tc>
        <w:tc>
          <w:tcPr>
            <w:tcW w:w="1247" w:type="dxa"/>
          </w:tcPr>
          <w:p w:rsidR="009F2EA0" w:rsidRPr="003573C7" w:rsidRDefault="009F2EA0" w:rsidP="009F2EA0">
            <w:pPr>
              <w:jc w:val="center"/>
              <w:rPr>
                <w:sz w:val="24"/>
                <w:szCs w:val="24"/>
              </w:rPr>
            </w:pPr>
            <w:r w:rsidRPr="003573C7">
              <w:rPr>
                <w:sz w:val="24"/>
                <w:szCs w:val="24"/>
              </w:rPr>
              <w:t xml:space="preserve">млн. руб. </w:t>
            </w:r>
          </w:p>
        </w:tc>
        <w:tc>
          <w:tcPr>
            <w:tcW w:w="1247" w:type="dxa"/>
            <w:gridSpan w:val="2"/>
          </w:tcPr>
          <w:p w:rsidR="009F2EA0" w:rsidRPr="003573C7" w:rsidRDefault="009F2EA0" w:rsidP="009F2EA0">
            <w:pPr>
              <w:jc w:val="center"/>
              <w:rPr>
                <w:sz w:val="22"/>
                <w:szCs w:val="22"/>
              </w:rPr>
            </w:pPr>
            <w:r w:rsidRPr="003573C7">
              <w:rPr>
                <w:sz w:val="22"/>
                <w:szCs w:val="22"/>
              </w:rPr>
              <w:t>767553,22</w:t>
            </w:r>
          </w:p>
        </w:tc>
        <w:tc>
          <w:tcPr>
            <w:tcW w:w="1247" w:type="dxa"/>
          </w:tcPr>
          <w:p w:rsidR="009F2EA0" w:rsidRPr="003573C7" w:rsidRDefault="009F2EA0" w:rsidP="009F2EA0">
            <w:pPr>
              <w:jc w:val="center"/>
              <w:rPr>
                <w:sz w:val="22"/>
                <w:szCs w:val="22"/>
              </w:rPr>
            </w:pPr>
            <w:r w:rsidRPr="003573C7">
              <w:rPr>
                <w:sz w:val="22"/>
                <w:szCs w:val="22"/>
              </w:rPr>
              <w:t>686749,31</w:t>
            </w:r>
          </w:p>
        </w:tc>
        <w:tc>
          <w:tcPr>
            <w:tcW w:w="1247" w:type="dxa"/>
          </w:tcPr>
          <w:p w:rsidR="009F2EA0" w:rsidRPr="003573C7" w:rsidRDefault="009F2EA0" w:rsidP="009F2EA0">
            <w:pPr>
              <w:jc w:val="center"/>
              <w:rPr>
                <w:sz w:val="22"/>
                <w:szCs w:val="22"/>
              </w:rPr>
            </w:pPr>
            <w:r w:rsidRPr="003573C7">
              <w:rPr>
                <w:sz w:val="22"/>
                <w:szCs w:val="22"/>
              </w:rPr>
              <w:t>710242,82</w:t>
            </w:r>
          </w:p>
        </w:tc>
        <w:tc>
          <w:tcPr>
            <w:tcW w:w="1247" w:type="dxa"/>
            <w:shd w:val="clear" w:color="auto" w:fill="auto"/>
          </w:tcPr>
          <w:p w:rsidR="009F2EA0" w:rsidRPr="003573C7" w:rsidRDefault="009F2EA0" w:rsidP="009F2EA0">
            <w:pPr>
              <w:jc w:val="center"/>
              <w:rPr>
                <w:sz w:val="22"/>
                <w:szCs w:val="22"/>
              </w:rPr>
            </w:pPr>
            <w:r w:rsidRPr="003573C7">
              <w:rPr>
                <w:sz w:val="22"/>
                <w:szCs w:val="22"/>
              </w:rPr>
              <w:t>711601,84</w:t>
            </w:r>
          </w:p>
        </w:tc>
        <w:tc>
          <w:tcPr>
            <w:tcW w:w="1247" w:type="dxa"/>
            <w:gridSpan w:val="2"/>
            <w:shd w:val="clear" w:color="auto" w:fill="auto"/>
          </w:tcPr>
          <w:p w:rsidR="009F2EA0" w:rsidRPr="003573C7" w:rsidRDefault="009F2EA0" w:rsidP="009F2EA0">
            <w:pPr>
              <w:jc w:val="center"/>
              <w:rPr>
                <w:sz w:val="22"/>
                <w:szCs w:val="22"/>
              </w:rPr>
            </w:pPr>
            <w:r w:rsidRPr="003573C7">
              <w:rPr>
                <w:sz w:val="22"/>
                <w:szCs w:val="22"/>
              </w:rPr>
              <w:t>713029,87</w:t>
            </w:r>
          </w:p>
        </w:tc>
        <w:tc>
          <w:tcPr>
            <w:tcW w:w="1247" w:type="dxa"/>
            <w:shd w:val="clear" w:color="auto" w:fill="auto"/>
          </w:tcPr>
          <w:p w:rsidR="009F2EA0" w:rsidRPr="003573C7" w:rsidRDefault="009F2EA0" w:rsidP="009F2EA0">
            <w:pPr>
              <w:jc w:val="center"/>
              <w:rPr>
                <w:sz w:val="22"/>
                <w:szCs w:val="22"/>
              </w:rPr>
            </w:pPr>
            <w:r w:rsidRPr="003573C7">
              <w:rPr>
                <w:sz w:val="22"/>
                <w:szCs w:val="22"/>
              </w:rPr>
              <w:t>716527,47</w:t>
            </w:r>
          </w:p>
        </w:tc>
        <w:tc>
          <w:tcPr>
            <w:tcW w:w="1247" w:type="dxa"/>
            <w:shd w:val="clear" w:color="auto" w:fill="auto"/>
          </w:tcPr>
          <w:p w:rsidR="009F2EA0" w:rsidRPr="003573C7" w:rsidRDefault="009F2EA0" w:rsidP="009F2EA0">
            <w:pPr>
              <w:jc w:val="center"/>
              <w:rPr>
                <w:sz w:val="22"/>
                <w:szCs w:val="22"/>
              </w:rPr>
            </w:pPr>
            <w:r w:rsidRPr="003573C7">
              <w:rPr>
                <w:sz w:val="22"/>
                <w:szCs w:val="22"/>
              </w:rPr>
              <w:t>718698,12</w:t>
            </w:r>
          </w:p>
        </w:tc>
        <w:tc>
          <w:tcPr>
            <w:tcW w:w="1247" w:type="dxa"/>
            <w:shd w:val="clear" w:color="auto" w:fill="auto"/>
          </w:tcPr>
          <w:p w:rsidR="009F2EA0" w:rsidRPr="003573C7" w:rsidRDefault="009F2EA0" w:rsidP="009F2EA0">
            <w:pPr>
              <w:jc w:val="center"/>
              <w:rPr>
                <w:sz w:val="22"/>
                <w:szCs w:val="22"/>
              </w:rPr>
            </w:pPr>
            <w:r w:rsidRPr="003573C7">
              <w:rPr>
                <w:sz w:val="22"/>
                <w:szCs w:val="22"/>
              </w:rPr>
              <w:t>736148,31</w:t>
            </w:r>
          </w:p>
        </w:tc>
        <w:tc>
          <w:tcPr>
            <w:tcW w:w="1425" w:type="dxa"/>
            <w:gridSpan w:val="2"/>
            <w:shd w:val="clear" w:color="auto" w:fill="auto"/>
          </w:tcPr>
          <w:p w:rsidR="009F2EA0" w:rsidRPr="003573C7" w:rsidRDefault="009F2EA0" w:rsidP="009F2EA0">
            <w:pPr>
              <w:jc w:val="center"/>
              <w:rPr>
                <w:sz w:val="22"/>
                <w:szCs w:val="22"/>
              </w:rPr>
            </w:pPr>
            <w:r w:rsidRPr="003573C7">
              <w:rPr>
                <w:sz w:val="22"/>
                <w:szCs w:val="22"/>
              </w:rPr>
              <w:t>738015,09</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Индекс производства – РАЗДЕЛ С: Добыча полезных ископаемых</w:t>
            </w:r>
          </w:p>
        </w:tc>
        <w:tc>
          <w:tcPr>
            <w:tcW w:w="1247" w:type="dxa"/>
          </w:tcPr>
          <w:p w:rsidR="009F2EA0" w:rsidRPr="003573C7" w:rsidRDefault="009F2EA0" w:rsidP="009F2EA0">
            <w:pPr>
              <w:jc w:val="center"/>
              <w:rPr>
                <w:sz w:val="24"/>
                <w:szCs w:val="24"/>
              </w:rPr>
            </w:pPr>
            <w:r w:rsidRPr="003573C7">
              <w:rPr>
                <w:sz w:val="24"/>
                <w:szCs w:val="24"/>
              </w:rPr>
              <w:t>в % к предыдущему году в сопоставимых ценах</w:t>
            </w:r>
          </w:p>
          <w:p w:rsidR="009F2EA0" w:rsidRPr="003573C7" w:rsidRDefault="009F2EA0" w:rsidP="009F2EA0">
            <w:pPr>
              <w:jc w:val="center"/>
              <w:rPr>
                <w:sz w:val="24"/>
                <w:szCs w:val="24"/>
              </w:rPr>
            </w:pPr>
          </w:p>
        </w:tc>
        <w:tc>
          <w:tcPr>
            <w:tcW w:w="1247" w:type="dxa"/>
            <w:gridSpan w:val="2"/>
          </w:tcPr>
          <w:p w:rsidR="009F2EA0" w:rsidRPr="003573C7" w:rsidRDefault="009F2EA0" w:rsidP="009F2EA0">
            <w:pPr>
              <w:jc w:val="center"/>
              <w:rPr>
                <w:sz w:val="24"/>
                <w:szCs w:val="24"/>
              </w:rPr>
            </w:pPr>
            <w:r w:rsidRPr="003573C7">
              <w:rPr>
                <w:sz w:val="24"/>
                <w:szCs w:val="24"/>
              </w:rPr>
              <w:t>98,66</w:t>
            </w:r>
          </w:p>
        </w:tc>
        <w:tc>
          <w:tcPr>
            <w:tcW w:w="1247" w:type="dxa"/>
          </w:tcPr>
          <w:p w:rsidR="009F2EA0" w:rsidRPr="003573C7" w:rsidRDefault="009F2EA0" w:rsidP="009F2EA0">
            <w:pPr>
              <w:jc w:val="center"/>
              <w:rPr>
                <w:sz w:val="24"/>
                <w:szCs w:val="24"/>
              </w:rPr>
            </w:pPr>
            <w:r w:rsidRPr="003573C7">
              <w:rPr>
                <w:sz w:val="24"/>
                <w:szCs w:val="24"/>
              </w:rPr>
              <w:t>98,43</w:t>
            </w:r>
          </w:p>
        </w:tc>
        <w:tc>
          <w:tcPr>
            <w:tcW w:w="1247" w:type="dxa"/>
          </w:tcPr>
          <w:p w:rsidR="009F2EA0" w:rsidRPr="003573C7" w:rsidRDefault="009F2EA0" w:rsidP="009F2EA0">
            <w:pPr>
              <w:jc w:val="center"/>
              <w:rPr>
                <w:sz w:val="24"/>
                <w:szCs w:val="24"/>
              </w:rPr>
            </w:pPr>
            <w:r w:rsidRPr="003573C7">
              <w:rPr>
                <w:sz w:val="24"/>
                <w:szCs w:val="24"/>
              </w:rPr>
              <w:t>98,9</w:t>
            </w:r>
          </w:p>
        </w:tc>
        <w:tc>
          <w:tcPr>
            <w:tcW w:w="1247" w:type="dxa"/>
            <w:shd w:val="clear" w:color="auto" w:fill="auto"/>
          </w:tcPr>
          <w:p w:rsidR="009F2EA0" w:rsidRPr="003573C7" w:rsidRDefault="009F2EA0" w:rsidP="009F2EA0">
            <w:pPr>
              <w:jc w:val="center"/>
              <w:rPr>
                <w:sz w:val="24"/>
                <w:szCs w:val="24"/>
              </w:rPr>
            </w:pPr>
            <w:r w:rsidRPr="003573C7">
              <w:rPr>
                <w:sz w:val="24"/>
                <w:szCs w:val="24"/>
              </w:rPr>
              <w:t>99,30</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100,00</w:t>
            </w:r>
          </w:p>
        </w:tc>
        <w:tc>
          <w:tcPr>
            <w:tcW w:w="1247" w:type="dxa"/>
            <w:shd w:val="clear" w:color="auto" w:fill="auto"/>
          </w:tcPr>
          <w:p w:rsidR="009F2EA0" w:rsidRPr="003573C7" w:rsidRDefault="009F2EA0" w:rsidP="009F2EA0">
            <w:pPr>
              <w:jc w:val="center"/>
              <w:rPr>
                <w:sz w:val="24"/>
                <w:szCs w:val="24"/>
              </w:rPr>
            </w:pPr>
            <w:r w:rsidRPr="003573C7">
              <w:rPr>
                <w:sz w:val="24"/>
                <w:szCs w:val="24"/>
              </w:rPr>
              <w:t>99,40</w:t>
            </w:r>
          </w:p>
        </w:tc>
        <w:tc>
          <w:tcPr>
            <w:tcW w:w="1247" w:type="dxa"/>
            <w:shd w:val="clear" w:color="auto" w:fill="auto"/>
          </w:tcPr>
          <w:p w:rsidR="009F2EA0" w:rsidRPr="003573C7" w:rsidRDefault="009F2EA0" w:rsidP="009F2EA0">
            <w:pPr>
              <w:jc w:val="center"/>
              <w:rPr>
                <w:sz w:val="24"/>
                <w:szCs w:val="24"/>
              </w:rPr>
            </w:pPr>
            <w:r w:rsidRPr="003573C7">
              <w:rPr>
                <w:sz w:val="24"/>
                <w:szCs w:val="24"/>
              </w:rPr>
              <w:t>100,00</w:t>
            </w:r>
          </w:p>
        </w:tc>
        <w:tc>
          <w:tcPr>
            <w:tcW w:w="1247" w:type="dxa"/>
            <w:shd w:val="clear" w:color="auto" w:fill="auto"/>
          </w:tcPr>
          <w:p w:rsidR="009F2EA0" w:rsidRPr="003573C7" w:rsidRDefault="009F2EA0" w:rsidP="009F2EA0">
            <w:pPr>
              <w:jc w:val="center"/>
              <w:rPr>
                <w:sz w:val="24"/>
                <w:szCs w:val="24"/>
              </w:rPr>
            </w:pPr>
            <w:r w:rsidRPr="003573C7">
              <w:rPr>
                <w:sz w:val="24"/>
                <w:szCs w:val="24"/>
              </w:rPr>
              <w:t>99,40</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100,00</w:t>
            </w:r>
          </w:p>
        </w:tc>
      </w:tr>
      <w:tr w:rsidR="009F2EA0" w:rsidRPr="003573C7" w:rsidTr="00D70738">
        <w:tc>
          <w:tcPr>
            <w:tcW w:w="15276" w:type="dxa"/>
            <w:gridSpan w:val="14"/>
            <w:shd w:val="clear" w:color="auto" w:fill="auto"/>
          </w:tcPr>
          <w:p w:rsidR="009F2EA0" w:rsidRPr="003573C7" w:rsidRDefault="009F2EA0" w:rsidP="009F2EA0">
            <w:pPr>
              <w:rPr>
                <w:b/>
                <w:sz w:val="24"/>
                <w:szCs w:val="24"/>
              </w:rPr>
            </w:pPr>
            <w:r w:rsidRPr="003573C7">
              <w:rPr>
                <w:b/>
                <w:sz w:val="24"/>
                <w:szCs w:val="24"/>
              </w:rPr>
              <w:t>Обрабатывающие производства</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Объем отгруженных товаров собственного производства, выполненных работ и </w:t>
            </w:r>
            <w:r w:rsidRPr="003573C7">
              <w:rPr>
                <w:sz w:val="24"/>
                <w:szCs w:val="24"/>
              </w:rPr>
              <w:lastRenderedPageBreak/>
              <w:t>услуг собственными силами</w:t>
            </w:r>
          </w:p>
          <w:p w:rsidR="009F2EA0" w:rsidRPr="003573C7" w:rsidRDefault="009F2EA0" w:rsidP="009F2EA0">
            <w:pPr>
              <w:jc w:val="both"/>
              <w:rPr>
                <w:sz w:val="24"/>
                <w:szCs w:val="24"/>
              </w:rPr>
            </w:pPr>
            <w:r w:rsidRPr="003573C7">
              <w:rPr>
                <w:sz w:val="24"/>
                <w:szCs w:val="24"/>
              </w:rPr>
              <w:t xml:space="preserve">РАЗДЕЛ </w:t>
            </w:r>
            <w:r w:rsidRPr="003573C7">
              <w:rPr>
                <w:sz w:val="24"/>
                <w:szCs w:val="24"/>
                <w:lang w:val="en-US"/>
              </w:rPr>
              <w:t>D</w:t>
            </w:r>
            <w:r w:rsidRPr="003573C7">
              <w:rPr>
                <w:sz w:val="24"/>
                <w:szCs w:val="24"/>
              </w:rPr>
              <w:t>: Обрабатывающие производства</w:t>
            </w:r>
          </w:p>
          <w:p w:rsidR="009F2EA0" w:rsidRPr="003573C7" w:rsidRDefault="009F2EA0" w:rsidP="009F2EA0">
            <w:pPr>
              <w:jc w:val="both"/>
              <w:rPr>
                <w:sz w:val="24"/>
                <w:szCs w:val="24"/>
              </w:rPr>
            </w:pPr>
          </w:p>
          <w:p w:rsidR="009F2EA0" w:rsidRPr="003573C7" w:rsidRDefault="009F2EA0" w:rsidP="009F2EA0">
            <w:pPr>
              <w:jc w:val="both"/>
              <w:rPr>
                <w:sz w:val="24"/>
                <w:szCs w:val="24"/>
              </w:rPr>
            </w:pPr>
          </w:p>
        </w:tc>
        <w:tc>
          <w:tcPr>
            <w:tcW w:w="1247" w:type="dxa"/>
          </w:tcPr>
          <w:p w:rsidR="009F2EA0" w:rsidRPr="003573C7" w:rsidRDefault="009F2EA0" w:rsidP="009F2EA0">
            <w:pPr>
              <w:jc w:val="center"/>
              <w:rPr>
                <w:sz w:val="24"/>
                <w:szCs w:val="24"/>
              </w:rPr>
            </w:pPr>
            <w:r w:rsidRPr="003573C7">
              <w:rPr>
                <w:sz w:val="24"/>
                <w:szCs w:val="24"/>
              </w:rPr>
              <w:lastRenderedPageBreak/>
              <w:t xml:space="preserve">млн. руб. </w:t>
            </w:r>
          </w:p>
        </w:tc>
        <w:tc>
          <w:tcPr>
            <w:tcW w:w="1247" w:type="dxa"/>
            <w:gridSpan w:val="2"/>
          </w:tcPr>
          <w:p w:rsidR="009F2EA0" w:rsidRPr="003573C7" w:rsidRDefault="009F2EA0" w:rsidP="009F2EA0">
            <w:pPr>
              <w:jc w:val="center"/>
              <w:rPr>
                <w:sz w:val="24"/>
                <w:szCs w:val="24"/>
              </w:rPr>
            </w:pPr>
            <w:r w:rsidRPr="003573C7">
              <w:rPr>
                <w:sz w:val="24"/>
                <w:szCs w:val="24"/>
              </w:rPr>
              <w:t>3088,35</w:t>
            </w:r>
          </w:p>
        </w:tc>
        <w:tc>
          <w:tcPr>
            <w:tcW w:w="1247" w:type="dxa"/>
          </w:tcPr>
          <w:p w:rsidR="009F2EA0" w:rsidRPr="003573C7" w:rsidRDefault="009F2EA0" w:rsidP="009F2EA0">
            <w:pPr>
              <w:jc w:val="center"/>
              <w:rPr>
                <w:sz w:val="24"/>
                <w:szCs w:val="24"/>
              </w:rPr>
            </w:pPr>
            <w:r w:rsidRPr="003573C7">
              <w:rPr>
                <w:sz w:val="24"/>
                <w:szCs w:val="24"/>
              </w:rPr>
              <w:t>3678,06</w:t>
            </w:r>
          </w:p>
        </w:tc>
        <w:tc>
          <w:tcPr>
            <w:tcW w:w="1247" w:type="dxa"/>
          </w:tcPr>
          <w:p w:rsidR="009F2EA0" w:rsidRPr="003573C7" w:rsidRDefault="009F2EA0" w:rsidP="009F2EA0">
            <w:pPr>
              <w:jc w:val="center"/>
              <w:rPr>
                <w:sz w:val="24"/>
                <w:szCs w:val="24"/>
              </w:rPr>
            </w:pPr>
            <w:r w:rsidRPr="003573C7">
              <w:rPr>
                <w:sz w:val="24"/>
                <w:szCs w:val="24"/>
              </w:rPr>
              <w:t>9464,14</w:t>
            </w:r>
          </w:p>
        </w:tc>
        <w:tc>
          <w:tcPr>
            <w:tcW w:w="1247" w:type="dxa"/>
            <w:shd w:val="clear" w:color="auto" w:fill="auto"/>
          </w:tcPr>
          <w:p w:rsidR="009F2EA0" w:rsidRPr="003573C7" w:rsidRDefault="009F2EA0" w:rsidP="009F2EA0">
            <w:pPr>
              <w:jc w:val="center"/>
              <w:rPr>
                <w:sz w:val="24"/>
                <w:szCs w:val="24"/>
              </w:rPr>
            </w:pPr>
            <w:r w:rsidRPr="003573C7">
              <w:rPr>
                <w:sz w:val="24"/>
                <w:szCs w:val="24"/>
              </w:rPr>
              <w:t>9798,01</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9798,22</w:t>
            </w:r>
          </w:p>
        </w:tc>
        <w:tc>
          <w:tcPr>
            <w:tcW w:w="1247" w:type="dxa"/>
            <w:shd w:val="clear" w:color="auto" w:fill="auto"/>
          </w:tcPr>
          <w:p w:rsidR="009F2EA0" w:rsidRPr="003573C7" w:rsidRDefault="009F2EA0" w:rsidP="009F2EA0">
            <w:pPr>
              <w:jc w:val="center"/>
              <w:rPr>
                <w:sz w:val="24"/>
                <w:szCs w:val="24"/>
              </w:rPr>
            </w:pPr>
            <w:r w:rsidRPr="003573C7">
              <w:rPr>
                <w:sz w:val="24"/>
                <w:szCs w:val="24"/>
              </w:rPr>
              <w:t>10192,89</w:t>
            </w:r>
          </w:p>
        </w:tc>
        <w:tc>
          <w:tcPr>
            <w:tcW w:w="1247" w:type="dxa"/>
            <w:shd w:val="clear" w:color="auto" w:fill="auto"/>
          </w:tcPr>
          <w:p w:rsidR="009F2EA0" w:rsidRPr="003573C7" w:rsidRDefault="009F2EA0" w:rsidP="009F2EA0">
            <w:pPr>
              <w:jc w:val="center"/>
              <w:rPr>
                <w:sz w:val="24"/>
                <w:szCs w:val="24"/>
              </w:rPr>
            </w:pPr>
            <w:r w:rsidRPr="003573C7">
              <w:rPr>
                <w:sz w:val="24"/>
                <w:szCs w:val="24"/>
              </w:rPr>
              <w:t>10210,54</w:t>
            </w:r>
          </w:p>
        </w:tc>
        <w:tc>
          <w:tcPr>
            <w:tcW w:w="1247" w:type="dxa"/>
            <w:shd w:val="clear" w:color="auto" w:fill="auto"/>
          </w:tcPr>
          <w:p w:rsidR="009F2EA0" w:rsidRPr="003573C7" w:rsidRDefault="009F2EA0" w:rsidP="009F2EA0">
            <w:pPr>
              <w:jc w:val="center"/>
              <w:rPr>
                <w:sz w:val="24"/>
                <w:szCs w:val="24"/>
              </w:rPr>
            </w:pPr>
            <w:r w:rsidRPr="003573C7">
              <w:rPr>
                <w:sz w:val="24"/>
                <w:szCs w:val="24"/>
              </w:rPr>
              <w:t>10674,79</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10688,03</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lastRenderedPageBreak/>
              <w:t xml:space="preserve">Индекс производства РАЗДЕЛ </w:t>
            </w:r>
            <w:r w:rsidRPr="003573C7">
              <w:rPr>
                <w:sz w:val="24"/>
                <w:szCs w:val="24"/>
                <w:lang w:val="en-US"/>
              </w:rPr>
              <w:t>D</w:t>
            </w:r>
            <w:r w:rsidRPr="003573C7">
              <w:rPr>
                <w:sz w:val="24"/>
                <w:szCs w:val="24"/>
              </w:rPr>
              <w:t>: Обрабатывающие производства</w:t>
            </w:r>
          </w:p>
        </w:tc>
        <w:tc>
          <w:tcPr>
            <w:tcW w:w="1247" w:type="dxa"/>
          </w:tcPr>
          <w:p w:rsidR="009F2EA0" w:rsidRPr="003573C7" w:rsidRDefault="009F2EA0" w:rsidP="009F2EA0">
            <w:pPr>
              <w:rPr>
                <w:sz w:val="24"/>
                <w:szCs w:val="24"/>
              </w:rPr>
            </w:pPr>
            <w:r w:rsidRPr="003573C7">
              <w:rPr>
                <w:b/>
                <w:sz w:val="24"/>
                <w:szCs w:val="24"/>
              </w:rPr>
              <w:t>в</w:t>
            </w:r>
            <w:r w:rsidRPr="003573C7">
              <w:rPr>
                <w:sz w:val="24"/>
                <w:szCs w:val="24"/>
              </w:rPr>
              <w:t>% к предыдущему году в сопоставимых ценах</w:t>
            </w:r>
          </w:p>
          <w:p w:rsidR="009F2EA0" w:rsidRPr="003573C7" w:rsidRDefault="009F2EA0" w:rsidP="009F2EA0">
            <w:pPr>
              <w:rPr>
                <w:b/>
                <w:sz w:val="24"/>
                <w:szCs w:val="24"/>
              </w:rPr>
            </w:pPr>
          </w:p>
        </w:tc>
        <w:tc>
          <w:tcPr>
            <w:tcW w:w="1247" w:type="dxa"/>
            <w:gridSpan w:val="2"/>
          </w:tcPr>
          <w:p w:rsidR="009F2EA0" w:rsidRPr="003573C7" w:rsidRDefault="009F2EA0" w:rsidP="009F2EA0">
            <w:pPr>
              <w:jc w:val="center"/>
              <w:rPr>
                <w:sz w:val="24"/>
                <w:szCs w:val="24"/>
              </w:rPr>
            </w:pPr>
            <w:r w:rsidRPr="003573C7">
              <w:rPr>
                <w:sz w:val="24"/>
                <w:szCs w:val="24"/>
              </w:rPr>
              <w:t>125,35</w:t>
            </w:r>
          </w:p>
        </w:tc>
        <w:tc>
          <w:tcPr>
            <w:tcW w:w="1247" w:type="dxa"/>
          </w:tcPr>
          <w:p w:rsidR="009F2EA0" w:rsidRPr="003573C7" w:rsidRDefault="009F2EA0" w:rsidP="009F2EA0">
            <w:pPr>
              <w:jc w:val="center"/>
              <w:rPr>
                <w:sz w:val="24"/>
                <w:szCs w:val="24"/>
              </w:rPr>
            </w:pPr>
            <w:r w:rsidRPr="003573C7">
              <w:rPr>
                <w:sz w:val="24"/>
                <w:szCs w:val="24"/>
              </w:rPr>
              <w:t>99,60</w:t>
            </w:r>
          </w:p>
        </w:tc>
        <w:tc>
          <w:tcPr>
            <w:tcW w:w="1247" w:type="dxa"/>
          </w:tcPr>
          <w:p w:rsidR="009F2EA0" w:rsidRPr="003573C7" w:rsidRDefault="009F2EA0" w:rsidP="009F2EA0">
            <w:pPr>
              <w:jc w:val="center"/>
              <w:rPr>
                <w:sz w:val="24"/>
                <w:szCs w:val="24"/>
              </w:rPr>
            </w:pPr>
            <w:r w:rsidRPr="003573C7">
              <w:rPr>
                <w:sz w:val="24"/>
                <w:szCs w:val="24"/>
              </w:rPr>
              <w:t>245,1</w:t>
            </w:r>
          </w:p>
        </w:tc>
        <w:tc>
          <w:tcPr>
            <w:tcW w:w="1247" w:type="dxa"/>
            <w:shd w:val="clear" w:color="auto" w:fill="auto"/>
          </w:tcPr>
          <w:p w:rsidR="009F2EA0" w:rsidRPr="003573C7" w:rsidRDefault="009F2EA0" w:rsidP="009F2EA0">
            <w:pPr>
              <w:jc w:val="center"/>
              <w:rPr>
                <w:sz w:val="24"/>
                <w:szCs w:val="24"/>
              </w:rPr>
            </w:pPr>
            <w:r w:rsidRPr="003573C7">
              <w:rPr>
                <w:sz w:val="24"/>
                <w:szCs w:val="24"/>
              </w:rPr>
              <w:t>100,10</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100,50</w:t>
            </w:r>
          </w:p>
        </w:tc>
        <w:tc>
          <w:tcPr>
            <w:tcW w:w="1247" w:type="dxa"/>
            <w:shd w:val="clear" w:color="auto" w:fill="auto"/>
          </w:tcPr>
          <w:p w:rsidR="009F2EA0" w:rsidRPr="003573C7" w:rsidRDefault="009F2EA0" w:rsidP="009F2EA0">
            <w:pPr>
              <w:jc w:val="center"/>
              <w:rPr>
                <w:sz w:val="24"/>
                <w:szCs w:val="24"/>
              </w:rPr>
            </w:pPr>
            <w:r w:rsidRPr="003573C7">
              <w:rPr>
                <w:sz w:val="24"/>
                <w:szCs w:val="24"/>
              </w:rPr>
              <w:t>100,00</w:t>
            </w:r>
          </w:p>
        </w:tc>
        <w:tc>
          <w:tcPr>
            <w:tcW w:w="1247" w:type="dxa"/>
            <w:shd w:val="clear" w:color="auto" w:fill="auto"/>
          </w:tcPr>
          <w:p w:rsidR="009F2EA0" w:rsidRPr="003573C7" w:rsidRDefault="009F2EA0" w:rsidP="009F2EA0">
            <w:pPr>
              <w:jc w:val="center"/>
              <w:rPr>
                <w:sz w:val="24"/>
                <w:szCs w:val="24"/>
              </w:rPr>
            </w:pPr>
            <w:r w:rsidRPr="003573C7">
              <w:rPr>
                <w:sz w:val="24"/>
                <w:szCs w:val="24"/>
              </w:rPr>
              <w:t>100,60</w:t>
            </w:r>
          </w:p>
        </w:tc>
        <w:tc>
          <w:tcPr>
            <w:tcW w:w="1247" w:type="dxa"/>
            <w:shd w:val="clear" w:color="auto" w:fill="auto"/>
          </w:tcPr>
          <w:p w:rsidR="009F2EA0" w:rsidRPr="003573C7" w:rsidRDefault="009F2EA0" w:rsidP="009F2EA0">
            <w:pPr>
              <w:jc w:val="center"/>
              <w:rPr>
                <w:sz w:val="24"/>
                <w:szCs w:val="24"/>
              </w:rPr>
            </w:pPr>
            <w:r w:rsidRPr="003573C7">
              <w:rPr>
                <w:sz w:val="24"/>
                <w:szCs w:val="24"/>
              </w:rPr>
              <w:t>100,20</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100,50</w:t>
            </w:r>
          </w:p>
        </w:tc>
      </w:tr>
      <w:tr w:rsidR="009F2EA0" w:rsidRPr="003573C7" w:rsidTr="00D70738">
        <w:tc>
          <w:tcPr>
            <w:tcW w:w="15276" w:type="dxa"/>
            <w:gridSpan w:val="14"/>
            <w:shd w:val="clear" w:color="auto" w:fill="auto"/>
          </w:tcPr>
          <w:p w:rsidR="009F2EA0" w:rsidRPr="003573C7" w:rsidRDefault="009F2EA0" w:rsidP="009F2EA0">
            <w:pPr>
              <w:jc w:val="both"/>
              <w:rPr>
                <w:b/>
                <w:sz w:val="24"/>
                <w:szCs w:val="24"/>
              </w:rPr>
            </w:pPr>
            <w:r w:rsidRPr="003573C7">
              <w:rPr>
                <w:b/>
                <w:sz w:val="24"/>
                <w:szCs w:val="24"/>
              </w:rPr>
              <w:t xml:space="preserve">Обеспечение электрической энергией, газом и паром; кондиционирование воздуха </w:t>
            </w:r>
          </w:p>
          <w:p w:rsidR="009F2EA0" w:rsidRPr="003573C7" w:rsidRDefault="009F2EA0" w:rsidP="009F2EA0">
            <w:pPr>
              <w:rPr>
                <w:sz w:val="24"/>
                <w:szCs w:val="24"/>
              </w:rPr>
            </w:pP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Объем отгруженных товаров собственного производства, выполненных работ и услуг собственными силами РАЗДЕЛ </w:t>
            </w:r>
            <w:r w:rsidRPr="003573C7">
              <w:rPr>
                <w:sz w:val="24"/>
                <w:szCs w:val="24"/>
                <w:lang w:val="en-US"/>
              </w:rPr>
              <w:t>D</w:t>
            </w:r>
            <w:r w:rsidRPr="003573C7">
              <w:rPr>
                <w:sz w:val="24"/>
                <w:szCs w:val="24"/>
              </w:rPr>
              <w:t xml:space="preserve">: Обеспечение электрической энергией, газом и паром; кондиционирование воздуха </w:t>
            </w:r>
          </w:p>
          <w:p w:rsidR="009F2EA0" w:rsidRPr="003573C7" w:rsidRDefault="009F2EA0" w:rsidP="009F2EA0">
            <w:pPr>
              <w:jc w:val="both"/>
              <w:rPr>
                <w:sz w:val="24"/>
                <w:szCs w:val="24"/>
              </w:rPr>
            </w:pPr>
          </w:p>
        </w:tc>
        <w:tc>
          <w:tcPr>
            <w:tcW w:w="1247" w:type="dxa"/>
          </w:tcPr>
          <w:p w:rsidR="009F2EA0" w:rsidRPr="003573C7" w:rsidRDefault="009F2EA0" w:rsidP="009F2EA0">
            <w:pPr>
              <w:jc w:val="center"/>
              <w:rPr>
                <w:sz w:val="24"/>
                <w:szCs w:val="24"/>
              </w:rPr>
            </w:pPr>
            <w:r w:rsidRPr="003573C7">
              <w:rPr>
                <w:sz w:val="24"/>
                <w:szCs w:val="24"/>
              </w:rPr>
              <w:t xml:space="preserve">млн. руб. </w:t>
            </w:r>
          </w:p>
        </w:tc>
        <w:tc>
          <w:tcPr>
            <w:tcW w:w="1247" w:type="dxa"/>
            <w:gridSpan w:val="2"/>
          </w:tcPr>
          <w:p w:rsidR="009F2EA0" w:rsidRPr="003573C7" w:rsidRDefault="009F2EA0" w:rsidP="009F2EA0">
            <w:pPr>
              <w:jc w:val="center"/>
              <w:rPr>
                <w:sz w:val="24"/>
                <w:szCs w:val="24"/>
                <w:lang w:val="en-US"/>
              </w:rPr>
            </w:pPr>
            <w:r w:rsidRPr="003573C7">
              <w:rPr>
                <w:sz w:val="24"/>
                <w:szCs w:val="24"/>
              </w:rPr>
              <w:t>21029,6</w:t>
            </w:r>
            <w:r w:rsidRPr="003573C7">
              <w:rPr>
                <w:sz w:val="24"/>
                <w:szCs w:val="24"/>
                <w:lang w:val="en-US"/>
              </w:rPr>
              <w:t>0</w:t>
            </w:r>
          </w:p>
        </w:tc>
        <w:tc>
          <w:tcPr>
            <w:tcW w:w="1247" w:type="dxa"/>
          </w:tcPr>
          <w:p w:rsidR="009F2EA0" w:rsidRPr="003573C7" w:rsidRDefault="0026460D" w:rsidP="009F2EA0">
            <w:pPr>
              <w:jc w:val="center"/>
              <w:rPr>
                <w:sz w:val="24"/>
                <w:szCs w:val="24"/>
              </w:rPr>
            </w:pPr>
            <w:r w:rsidRPr="003573C7">
              <w:rPr>
                <w:sz w:val="24"/>
                <w:szCs w:val="24"/>
              </w:rPr>
              <w:t>20153,67</w:t>
            </w:r>
          </w:p>
        </w:tc>
        <w:tc>
          <w:tcPr>
            <w:tcW w:w="1247" w:type="dxa"/>
          </w:tcPr>
          <w:p w:rsidR="009F2EA0" w:rsidRPr="003573C7" w:rsidRDefault="009F2EA0" w:rsidP="009F2EA0">
            <w:pPr>
              <w:jc w:val="center"/>
              <w:rPr>
                <w:sz w:val="24"/>
                <w:szCs w:val="24"/>
              </w:rPr>
            </w:pPr>
            <w:r w:rsidRPr="003573C7">
              <w:rPr>
                <w:sz w:val="24"/>
                <w:szCs w:val="24"/>
              </w:rPr>
              <w:t>21152,73</w:t>
            </w:r>
          </w:p>
        </w:tc>
        <w:tc>
          <w:tcPr>
            <w:tcW w:w="1247" w:type="dxa"/>
            <w:shd w:val="clear" w:color="auto" w:fill="auto"/>
          </w:tcPr>
          <w:p w:rsidR="009F2EA0" w:rsidRPr="003573C7" w:rsidRDefault="009F2EA0" w:rsidP="009F2EA0">
            <w:pPr>
              <w:jc w:val="center"/>
              <w:rPr>
                <w:sz w:val="24"/>
                <w:szCs w:val="24"/>
              </w:rPr>
            </w:pPr>
            <w:r w:rsidRPr="003573C7">
              <w:rPr>
                <w:sz w:val="24"/>
                <w:szCs w:val="24"/>
              </w:rPr>
              <w:t>24020,46</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24172,16</w:t>
            </w:r>
          </w:p>
        </w:tc>
        <w:tc>
          <w:tcPr>
            <w:tcW w:w="1247" w:type="dxa"/>
            <w:shd w:val="clear" w:color="auto" w:fill="auto"/>
          </w:tcPr>
          <w:p w:rsidR="009F2EA0" w:rsidRPr="003573C7" w:rsidRDefault="009F2EA0" w:rsidP="009F2EA0">
            <w:pPr>
              <w:jc w:val="center"/>
              <w:rPr>
                <w:sz w:val="24"/>
                <w:szCs w:val="24"/>
              </w:rPr>
            </w:pPr>
            <w:r w:rsidRPr="003573C7">
              <w:rPr>
                <w:sz w:val="24"/>
                <w:szCs w:val="24"/>
              </w:rPr>
              <w:t>25664,05</w:t>
            </w:r>
          </w:p>
        </w:tc>
        <w:tc>
          <w:tcPr>
            <w:tcW w:w="1247" w:type="dxa"/>
            <w:shd w:val="clear" w:color="auto" w:fill="auto"/>
          </w:tcPr>
          <w:p w:rsidR="009F2EA0" w:rsidRPr="003573C7" w:rsidRDefault="009F2EA0" w:rsidP="009F2EA0">
            <w:pPr>
              <w:jc w:val="center"/>
              <w:rPr>
                <w:sz w:val="24"/>
                <w:szCs w:val="24"/>
              </w:rPr>
            </w:pPr>
            <w:r w:rsidRPr="003573C7">
              <w:rPr>
                <w:sz w:val="24"/>
                <w:szCs w:val="24"/>
              </w:rPr>
              <w:t>25766,16</w:t>
            </w:r>
          </w:p>
        </w:tc>
        <w:tc>
          <w:tcPr>
            <w:tcW w:w="1247" w:type="dxa"/>
            <w:shd w:val="clear" w:color="auto" w:fill="auto"/>
          </w:tcPr>
          <w:p w:rsidR="009F2EA0" w:rsidRPr="003573C7" w:rsidRDefault="009F2EA0" w:rsidP="009F2EA0">
            <w:pPr>
              <w:jc w:val="center"/>
              <w:rPr>
                <w:sz w:val="24"/>
                <w:szCs w:val="24"/>
              </w:rPr>
            </w:pPr>
            <w:r w:rsidRPr="003573C7">
              <w:rPr>
                <w:sz w:val="24"/>
                <w:szCs w:val="24"/>
              </w:rPr>
              <w:t>22834,79</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26046,56</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lastRenderedPageBreak/>
              <w:t xml:space="preserve">Индекс производства РАЗДЕЛ </w:t>
            </w:r>
            <w:r w:rsidRPr="003573C7">
              <w:rPr>
                <w:sz w:val="24"/>
                <w:szCs w:val="24"/>
                <w:lang w:val="en-US"/>
              </w:rPr>
              <w:t>D</w:t>
            </w:r>
            <w:r w:rsidRPr="003573C7">
              <w:rPr>
                <w:sz w:val="24"/>
                <w:szCs w:val="24"/>
              </w:rPr>
              <w:t xml:space="preserve">: Обеспечение электрической энергией, газом и паром; кондиционирование воздуха </w:t>
            </w:r>
          </w:p>
          <w:p w:rsidR="009F2EA0" w:rsidRPr="003573C7" w:rsidRDefault="009F2EA0" w:rsidP="009F2EA0">
            <w:pPr>
              <w:jc w:val="both"/>
              <w:rPr>
                <w:sz w:val="24"/>
                <w:szCs w:val="24"/>
              </w:rPr>
            </w:pPr>
          </w:p>
        </w:tc>
        <w:tc>
          <w:tcPr>
            <w:tcW w:w="1247" w:type="dxa"/>
          </w:tcPr>
          <w:p w:rsidR="009F2EA0" w:rsidRPr="003573C7" w:rsidRDefault="009F2EA0" w:rsidP="009F2EA0">
            <w:pPr>
              <w:jc w:val="center"/>
              <w:rPr>
                <w:sz w:val="24"/>
                <w:szCs w:val="24"/>
              </w:rPr>
            </w:pPr>
            <w:r w:rsidRPr="003573C7">
              <w:rPr>
                <w:sz w:val="24"/>
                <w:szCs w:val="24"/>
              </w:rPr>
              <w:t>в % к предыдущему году в сопоставимых ценах</w:t>
            </w:r>
          </w:p>
          <w:p w:rsidR="009F2EA0" w:rsidRPr="003573C7" w:rsidRDefault="009F2EA0" w:rsidP="009F2EA0">
            <w:pPr>
              <w:jc w:val="center"/>
              <w:rPr>
                <w:sz w:val="24"/>
                <w:szCs w:val="24"/>
              </w:rPr>
            </w:pPr>
          </w:p>
          <w:p w:rsidR="009F2EA0" w:rsidRPr="003573C7" w:rsidRDefault="009F2EA0" w:rsidP="009F2EA0">
            <w:pPr>
              <w:jc w:val="center"/>
              <w:rPr>
                <w:sz w:val="24"/>
                <w:szCs w:val="24"/>
              </w:rPr>
            </w:pPr>
          </w:p>
        </w:tc>
        <w:tc>
          <w:tcPr>
            <w:tcW w:w="1247" w:type="dxa"/>
            <w:gridSpan w:val="2"/>
          </w:tcPr>
          <w:p w:rsidR="009F2EA0" w:rsidRPr="003573C7" w:rsidRDefault="009F2EA0" w:rsidP="009F2EA0">
            <w:pPr>
              <w:jc w:val="center"/>
              <w:rPr>
                <w:sz w:val="24"/>
                <w:szCs w:val="24"/>
              </w:rPr>
            </w:pPr>
            <w:r w:rsidRPr="003573C7">
              <w:rPr>
                <w:sz w:val="24"/>
                <w:szCs w:val="24"/>
              </w:rPr>
              <w:t>103,87</w:t>
            </w:r>
          </w:p>
        </w:tc>
        <w:tc>
          <w:tcPr>
            <w:tcW w:w="1247" w:type="dxa"/>
          </w:tcPr>
          <w:p w:rsidR="009F2EA0" w:rsidRPr="003573C7" w:rsidRDefault="009F2EA0" w:rsidP="009F2EA0">
            <w:pPr>
              <w:jc w:val="center"/>
              <w:rPr>
                <w:sz w:val="24"/>
                <w:szCs w:val="24"/>
              </w:rPr>
            </w:pPr>
            <w:r w:rsidRPr="003573C7">
              <w:rPr>
                <w:sz w:val="24"/>
                <w:szCs w:val="24"/>
              </w:rPr>
              <w:t>92,52</w:t>
            </w:r>
          </w:p>
        </w:tc>
        <w:tc>
          <w:tcPr>
            <w:tcW w:w="1247" w:type="dxa"/>
          </w:tcPr>
          <w:p w:rsidR="009F2EA0" w:rsidRPr="003573C7" w:rsidRDefault="009F2EA0" w:rsidP="009F2EA0">
            <w:pPr>
              <w:jc w:val="center"/>
              <w:rPr>
                <w:sz w:val="24"/>
                <w:szCs w:val="24"/>
              </w:rPr>
            </w:pPr>
            <w:r w:rsidRPr="003573C7">
              <w:rPr>
                <w:sz w:val="24"/>
                <w:szCs w:val="24"/>
              </w:rPr>
              <w:t>97,7</w:t>
            </w:r>
          </w:p>
        </w:tc>
        <w:tc>
          <w:tcPr>
            <w:tcW w:w="1247" w:type="dxa"/>
            <w:shd w:val="clear" w:color="auto" w:fill="auto"/>
          </w:tcPr>
          <w:p w:rsidR="009F2EA0" w:rsidRPr="003573C7" w:rsidRDefault="009F2EA0" w:rsidP="009F2EA0">
            <w:pPr>
              <w:jc w:val="center"/>
              <w:rPr>
                <w:sz w:val="24"/>
                <w:szCs w:val="24"/>
              </w:rPr>
            </w:pPr>
            <w:r w:rsidRPr="003573C7">
              <w:rPr>
                <w:sz w:val="24"/>
                <w:szCs w:val="24"/>
              </w:rPr>
              <w:t>106,60</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107,27</w:t>
            </w:r>
          </w:p>
        </w:tc>
        <w:tc>
          <w:tcPr>
            <w:tcW w:w="1247" w:type="dxa"/>
            <w:shd w:val="clear" w:color="auto" w:fill="auto"/>
          </w:tcPr>
          <w:p w:rsidR="009F2EA0" w:rsidRPr="003573C7" w:rsidRDefault="009F2EA0" w:rsidP="009F2EA0">
            <w:pPr>
              <w:jc w:val="center"/>
              <w:rPr>
                <w:sz w:val="24"/>
                <w:szCs w:val="24"/>
              </w:rPr>
            </w:pPr>
            <w:r w:rsidRPr="003573C7">
              <w:rPr>
                <w:sz w:val="24"/>
                <w:szCs w:val="24"/>
              </w:rPr>
              <w:t>100,04</w:t>
            </w:r>
          </w:p>
        </w:tc>
        <w:tc>
          <w:tcPr>
            <w:tcW w:w="1247" w:type="dxa"/>
            <w:shd w:val="clear" w:color="auto" w:fill="auto"/>
          </w:tcPr>
          <w:p w:rsidR="009F2EA0" w:rsidRPr="003573C7" w:rsidRDefault="009F2EA0" w:rsidP="009F2EA0">
            <w:pPr>
              <w:jc w:val="center"/>
              <w:rPr>
                <w:sz w:val="24"/>
                <w:szCs w:val="24"/>
              </w:rPr>
            </w:pPr>
            <w:r w:rsidRPr="003573C7">
              <w:rPr>
                <w:sz w:val="24"/>
                <w:szCs w:val="24"/>
              </w:rPr>
              <w:t>99,50</w:t>
            </w:r>
          </w:p>
        </w:tc>
        <w:tc>
          <w:tcPr>
            <w:tcW w:w="1247" w:type="dxa"/>
            <w:shd w:val="clear" w:color="auto" w:fill="auto"/>
          </w:tcPr>
          <w:p w:rsidR="009F2EA0" w:rsidRPr="003573C7" w:rsidRDefault="009F2EA0" w:rsidP="009F2EA0">
            <w:pPr>
              <w:jc w:val="center"/>
              <w:rPr>
                <w:sz w:val="24"/>
                <w:szCs w:val="24"/>
              </w:rPr>
            </w:pPr>
            <w:r w:rsidRPr="003573C7">
              <w:rPr>
                <w:sz w:val="24"/>
                <w:szCs w:val="24"/>
              </w:rPr>
              <w:t>84,41</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95,69</w:t>
            </w:r>
          </w:p>
        </w:tc>
      </w:tr>
      <w:tr w:rsidR="009F2EA0" w:rsidRPr="003573C7" w:rsidTr="00D70738">
        <w:tc>
          <w:tcPr>
            <w:tcW w:w="15276" w:type="dxa"/>
            <w:gridSpan w:val="14"/>
          </w:tcPr>
          <w:p w:rsidR="009F2EA0" w:rsidRPr="003573C7" w:rsidRDefault="009F2EA0" w:rsidP="009F2EA0">
            <w:pPr>
              <w:rPr>
                <w:sz w:val="24"/>
                <w:szCs w:val="24"/>
              </w:rPr>
            </w:pPr>
            <w:r w:rsidRPr="003573C7">
              <w:rPr>
                <w:b/>
                <w:sz w:val="24"/>
                <w:szCs w:val="24"/>
              </w:rPr>
              <w:t>Водоснабжение; водоотведение, организация сбора и утилизации отходов, деятельность по ликвидации загрязнений</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Объем отгруженных товаров собственного производства, выполненных работ и услуг собственными силами</w:t>
            </w:r>
          </w:p>
        </w:tc>
        <w:tc>
          <w:tcPr>
            <w:tcW w:w="1247" w:type="dxa"/>
          </w:tcPr>
          <w:p w:rsidR="009F2EA0" w:rsidRPr="003573C7" w:rsidRDefault="009F2EA0" w:rsidP="009F2EA0">
            <w:pPr>
              <w:jc w:val="center"/>
              <w:rPr>
                <w:sz w:val="24"/>
                <w:szCs w:val="24"/>
              </w:rPr>
            </w:pPr>
            <w:r w:rsidRPr="003573C7">
              <w:rPr>
                <w:sz w:val="24"/>
                <w:szCs w:val="24"/>
              </w:rPr>
              <w:t xml:space="preserve">млн. руб. </w:t>
            </w:r>
          </w:p>
        </w:tc>
        <w:tc>
          <w:tcPr>
            <w:tcW w:w="1247" w:type="dxa"/>
            <w:gridSpan w:val="2"/>
          </w:tcPr>
          <w:p w:rsidR="009F2EA0" w:rsidRPr="003573C7" w:rsidRDefault="005139D9" w:rsidP="009F2EA0">
            <w:pPr>
              <w:jc w:val="center"/>
              <w:rPr>
                <w:sz w:val="24"/>
                <w:szCs w:val="24"/>
              </w:rPr>
            </w:pPr>
            <w:r w:rsidRPr="003573C7">
              <w:rPr>
                <w:sz w:val="24"/>
                <w:szCs w:val="24"/>
              </w:rPr>
              <w:t>х</w:t>
            </w:r>
          </w:p>
        </w:tc>
        <w:tc>
          <w:tcPr>
            <w:tcW w:w="1247" w:type="dxa"/>
          </w:tcPr>
          <w:p w:rsidR="009F2EA0" w:rsidRPr="003573C7" w:rsidRDefault="009F2EA0" w:rsidP="009F2EA0">
            <w:pPr>
              <w:jc w:val="center"/>
              <w:rPr>
                <w:sz w:val="24"/>
                <w:szCs w:val="24"/>
              </w:rPr>
            </w:pPr>
            <w:r w:rsidRPr="003573C7">
              <w:rPr>
                <w:sz w:val="24"/>
                <w:szCs w:val="24"/>
              </w:rPr>
              <w:t>120,96</w:t>
            </w:r>
          </w:p>
        </w:tc>
        <w:tc>
          <w:tcPr>
            <w:tcW w:w="1247" w:type="dxa"/>
          </w:tcPr>
          <w:p w:rsidR="009F2EA0" w:rsidRPr="003573C7" w:rsidRDefault="009F2EA0" w:rsidP="009F2EA0">
            <w:pPr>
              <w:jc w:val="center"/>
              <w:rPr>
                <w:sz w:val="24"/>
                <w:szCs w:val="24"/>
              </w:rPr>
            </w:pPr>
            <w:r w:rsidRPr="003573C7">
              <w:rPr>
                <w:sz w:val="24"/>
                <w:szCs w:val="24"/>
              </w:rPr>
              <w:t>128,0</w:t>
            </w:r>
          </w:p>
        </w:tc>
        <w:tc>
          <w:tcPr>
            <w:tcW w:w="1247" w:type="dxa"/>
            <w:shd w:val="clear" w:color="auto" w:fill="auto"/>
          </w:tcPr>
          <w:p w:rsidR="009F2EA0" w:rsidRPr="003573C7" w:rsidRDefault="009F2EA0" w:rsidP="009F2EA0">
            <w:pPr>
              <w:jc w:val="center"/>
              <w:rPr>
                <w:sz w:val="24"/>
                <w:szCs w:val="24"/>
              </w:rPr>
            </w:pPr>
            <w:r w:rsidRPr="003573C7">
              <w:rPr>
                <w:sz w:val="24"/>
                <w:szCs w:val="24"/>
              </w:rPr>
              <w:t>132,71</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132,71</w:t>
            </w:r>
          </w:p>
        </w:tc>
        <w:tc>
          <w:tcPr>
            <w:tcW w:w="1247" w:type="dxa"/>
            <w:shd w:val="clear" w:color="auto" w:fill="auto"/>
          </w:tcPr>
          <w:p w:rsidR="009F2EA0" w:rsidRPr="003573C7" w:rsidRDefault="009F2EA0" w:rsidP="009F2EA0">
            <w:pPr>
              <w:jc w:val="center"/>
              <w:rPr>
                <w:sz w:val="24"/>
                <w:szCs w:val="24"/>
              </w:rPr>
            </w:pPr>
            <w:r w:rsidRPr="003573C7">
              <w:rPr>
                <w:sz w:val="24"/>
                <w:szCs w:val="24"/>
              </w:rPr>
              <w:t>138,03</w:t>
            </w:r>
          </w:p>
        </w:tc>
        <w:tc>
          <w:tcPr>
            <w:tcW w:w="1247" w:type="dxa"/>
            <w:shd w:val="clear" w:color="auto" w:fill="auto"/>
          </w:tcPr>
          <w:p w:rsidR="009F2EA0" w:rsidRPr="003573C7" w:rsidRDefault="009F2EA0" w:rsidP="009F2EA0">
            <w:pPr>
              <w:jc w:val="center"/>
              <w:rPr>
                <w:sz w:val="24"/>
                <w:szCs w:val="24"/>
              </w:rPr>
            </w:pPr>
            <w:r w:rsidRPr="003573C7">
              <w:rPr>
                <w:sz w:val="24"/>
                <w:szCs w:val="24"/>
              </w:rPr>
              <w:t>138,29</w:t>
            </w:r>
          </w:p>
        </w:tc>
        <w:tc>
          <w:tcPr>
            <w:tcW w:w="1247" w:type="dxa"/>
            <w:shd w:val="clear" w:color="auto" w:fill="auto"/>
          </w:tcPr>
          <w:p w:rsidR="009F2EA0" w:rsidRPr="003573C7" w:rsidRDefault="009F2EA0" w:rsidP="009F2EA0">
            <w:pPr>
              <w:jc w:val="center"/>
              <w:rPr>
                <w:sz w:val="24"/>
                <w:szCs w:val="24"/>
              </w:rPr>
            </w:pPr>
            <w:r w:rsidRPr="003573C7">
              <w:rPr>
                <w:sz w:val="24"/>
                <w:szCs w:val="24"/>
              </w:rPr>
              <w:t>143,55</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144,11</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Индекс производства</w:t>
            </w:r>
          </w:p>
          <w:p w:rsidR="009F2EA0" w:rsidRPr="003573C7" w:rsidRDefault="009F2EA0" w:rsidP="009F2EA0">
            <w:pPr>
              <w:jc w:val="both"/>
              <w:rPr>
                <w:sz w:val="24"/>
                <w:szCs w:val="24"/>
              </w:rPr>
            </w:pPr>
            <w:r w:rsidRPr="003573C7">
              <w:rPr>
                <w:sz w:val="24"/>
                <w:szCs w:val="24"/>
              </w:rPr>
              <w:t>РАЗДЕЛ E: Водоснабжение; водоотведение, организация сбора и утилизации отходов, деятельность по ликвидации загрязнений</w:t>
            </w:r>
          </w:p>
        </w:tc>
        <w:tc>
          <w:tcPr>
            <w:tcW w:w="1247" w:type="dxa"/>
          </w:tcPr>
          <w:p w:rsidR="009F2EA0" w:rsidRPr="003573C7" w:rsidRDefault="009F2EA0" w:rsidP="009F2EA0">
            <w:pPr>
              <w:jc w:val="center"/>
              <w:rPr>
                <w:sz w:val="24"/>
                <w:szCs w:val="24"/>
              </w:rPr>
            </w:pPr>
            <w:r w:rsidRPr="003573C7">
              <w:rPr>
                <w:sz w:val="24"/>
                <w:szCs w:val="24"/>
              </w:rPr>
              <w:t>в % к предыдущему году в сопоставимых ценах</w:t>
            </w:r>
          </w:p>
          <w:p w:rsidR="009F2EA0" w:rsidRPr="003573C7" w:rsidRDefault="009F2EA0" w:rsidP="009F2EA0">
            <w:pPr>
              <w:jc w:val="center"/>
              <w:rPr>
                <w:sz w:val="24"/>
                <w:szCs w:val="24"/>
              </w:rPr>
            </w:pPr>
          </w:p>
          <w:p w:rsidR="009F2EA0" w:rsidRPr="003573C7" w:rsidRDefault="009F2EA0" w:rsidP="009F2EA0">
            <w:pPr>
              <w:jc w:val="center"/>
              <w:rPr>
                <w:sz w:val="24"/>
                <w:szCs w:val="24"/>
              </w:rPr>
            </w:pPr>
          </w:p>
        </w:tc>
        <w:tc>
          <w:tcPr>
            <w:tcW w:w="1247" w:type="dxa"/>
            <w:gridSpan w:val="2"/>
          </w:tcPr>
          <w:p w:rsidR="009F2EA0" w:rsidRPr="003573C7" w:rsidRDefault="005139D9" w:rsidP="009F2EA0">
            <w:pPr>
              <w:jc w:val="center"/>
              <w:rPr>
                <w:sz w:val="24"/>
                <w:szCs w:val="24"/>
              </w:rPr>
            </w:pPr>
            <w:r w:rsidRPr="003573C7">
              <w:rPr>
                <w:sz w:val="24"/>
                <w:szCs w:val="24"/>
              </w:rPr>
              <w:t>х</w:t>
            </w:r>
          </w:p>
        </w:tc>
        <w:tc>
          <w:tcPr>
            <w:tcW w:w="1247" w:type="dxa"/>
          </w:tcPr>
          <w:p w:rsidR="009F2EA0" w:rsidRPr="003573C7" w:rsidRDefault="00631EE0" w:rsidP="009F2EA0">
            <w:pPr>
              <w:jc w:val="center"/>
              <w:rPr>
                <w:sz w:val="24"/>
                <w:szCs w:val="24"/>
              </w:rPr>
            </w:pPr>
            <w:r w:rsidRPr="003573C7">
              <w:rPr>
                <w:sz w:val="24"/>
                <w:szCs w:val="24"/>
              </w:rPr>
              <w:t>98,5</w:t>
            </w:r>
          </w:p>
        </w:tc>
        <w:tc>
          <w:tcPr>
            <w:tcW w:w="1247" w:type="dxa"/>
          </w:tcPr>
          <w:p w:rsidR="009F2EA0" w:rsidRPr="003573C7" w:rsidRDefault="009F2EA0" w:rsidP="009F2EA0">
            <w:pPr>
              <w:jc w:val="center"/>
              <w:rPr>
                <w:sz w:val="24"/>
                <w:szCs w:val="24"/>
              </w:rPr>
            </w:pPr>
            <w:r w:rsidRPr="003573C7">
              <w:rPr>
                <w:sz w:val="24"/>
                <w:szCs w:val="24"/>
              </w:rPr>
              <w:t>100,2</w:t>
            </w:r>
          </w:p>
        </w:tc>
        <w:tc>
          <w:tcPr>
            <w:tcW w:w="1247" w:type="dxa"/>
            <w:shd w:val="clear" w:color="auto" w:fill="auto"/>
          </w:tcPr>
          <w:p w:rsidR="009F2EA0" w:rsidRPr="003573C7" w:rsidRDefault="009F2EA0" w:rsidP="009F2EA0">
            <w:pPr>
              <w:jc w:val="center"/>
              <w:rPr>
                <w:sz w:val="24"/>
                <w:szCs w:val="24"/>
              </w:rPr>
            </w:pPr>
            <w:r w:rsidRPr="003573C7">
              <w:rPr>
                <w:sz w:val="24"/>
                <w:szCs w:val="24"/>
              </w:rPr>
              <w:t>100,0</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100,20</w:t>
            </w:r>
          </w:p>
        </w:tc>
        <w:tc>
          <w:tcPr>
            <w:tcW w:w="1247" w:type="dxa"/>
            <w:shd w:val="clear" w:color="auto" w:fill="auto"/>
          </w:tcPr>
          <w:p w:rsidR="009F2EA0" w:rsidRPr="003573C7" w:rsidRDefault="009F2EA0" w:rsidP="009F2EA0">
            <w:pPr>
              <w:jc w:val="center"/>
              <w:rPr>
                <w:sz w:val="24"/>
                <w:szCs w:val="24"/>
              </w:rPr>
            </w:pPr>
            <w:r w:rsidRPr="003573C7">
              <w:rPr>
                <w:sz w:val="24"/>
                <w:szCs w:val="24"/>
              </w:rPr>
              <w:t>100,00</w:t>
            </w:r>
          </w:p>
        </w:tc>
        <w:tc>
          <w:tcPr>
            <w:tcW w:w="1247" w:type="dxa"/>
            <w:shd w:val="clear" w:color="auto" w:fill="auto"/>
          </w:tcPr>
          <w:p w:rsidR="009F2EA0" w:rsidRPr="003573C7" w:rsidRDefault="009F2EA0" w:rsidP="009F2EA0">
            <w:pPr>
              <w:jc w:val="center"/>
              <w:rPr>
                <w:sz w:val="24"/>
                <w:szCs w:val="24"/>
              </w:rPr>
            </w:pPr>
            <w:r w:rsidRPr="003573C7">
              <w:rPr>
                <w:sz w:val="24"/>
                <w:szCs w:val="24"/>
              </w:rPr>
              <w:t>100,20</w:t>
            </w:r>
          </w:p>
        </w:tc>
        <w:tc>
          <w:tcPr>
            <w:tcW w:w="1247" w:type="dxa"/>
            <w:shd w:val="clear" w:color="auto" w:fill="auto"/>
          </w:tcPr>
          <w:p w:rsidR="009F2EA0" w:rsidRPr="003573C7" w:rsidRDefault="009F2EA0" w:rsidP="009F2EA0">
            <w:pPr>
              <w:jc w:val="center"/>
              <w:rPr>
                <w:sz w:val="24"/>
                <w:szCs w:val="24"/>
              </w:rPr>
            </w:pPr>
            <w:r w:rsidRPr="003573C7">
              <w:rPr>
                <w:sz w:val="24"/>
                <w:szCs w:val="24"/>
              </w:rPr>
              <w:t>100,00</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100,20</w:t>
            </w:r>
          </w:p>
        </w:tc>
      </w:tr>
      <w:tr w:rsidR="009F2EA0" w:rsidRPr="003573C7" w:rsidTr="00D70738">
        <w:tc>
          <w:tcPr>
            <w:tcW w:w="15276" w:type="dxa"/>
            <w:gridSpan w:val="14"/>
            <w:shd w:val="clear" w:color="auto" w:fill="auto"/>
          </w:tcPr>
          <w:p w:rsidR="009F2EA0" w:rsidRPr="003573C7" w:rsidRDefault="009F2EA0" w:rsidP="009F2EA0">
            <w:pPr>
              <w:rPr>
                <w:b/>
                <w:sz w:val="24"/>
                <w:szCs w:val="24"/>
              </w:rPr>
            </w:pPr>
            <w:r w:rsidRPr="003573C7">
              <w:rPr>
                <w:b/>
                <w:sz w:val="24"/>
                <w:szCs w:val="24"/>
              </w:rPr>
              <w:t>3. Сельское хозяйство</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Объем продукции сельского хозяйства в хозяйствах всех категорий </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widowControl w:val="0"/>
              <w:jc w:val="center"/>
              <w:rPr>
                <w:sz w:val="24"/>
                <w:szCs w:val="24"/>
              </w:rPr>
            </w:pPr>
            <w:r w:rsidRPr="003573C7">
              <w:rPr>
                <w:sz w:val="24"/>
                <w:szCs w:val="24"/>
              </w:rPr>
              <w:t>574,56</w:t>
            </w:r>
          </w:p>
        </w:tc>
        <w:tc>
          <w:tcPr>
            <w:tcW w:w="1247" w:type="dxa"/>
          </w:tcPr>
          <w:p w:rsidR="009F2EA0" w:rsidRPr="003573C7" w:rsidRDefault="009F2EA0" w:rsidP="009F2EA0">
            <w:pPr>
              <w:widowControl w:val="0"/>
              <w:jc w:val="center"/>
              <w:rPr>
                <w:sz w:val="24"/>
                <w:szCs w:val="24"/>
              </w:rPr>
            </w:pPr>
            <w:r w:rsidRPr="003573C7">
              <w:rPr>
                <w:sz w:val="24"/>
                <w:szCs w:val="24"/>
              </w:rPr>
              <w:t>602,29</w:t>
            </w:r>
          </w:p>
        </w:tc>
        <w:tc>
          <w:tcPr>
            <w:tcW w:w="1247" w:type="dxa"/>
          </w:tcPr>
          <w:p w:rsidR="009F2EA0" w:rsidRPr="003573C7" w:rsidRDefault="009F2EA0" w:rsidP="009F2EA0">
            <w:pPr>
              <w:widowControl w:val="0"/>
              <w:jc w:val="center"/>
              <w:rPr>
                <w:sz w:val="24"/>
                <w:szCs w:val="24"/>
              </w:rPr>
            </w:pPr>
            <w:r w:rsidRPr="003573C7">
              <w:rPr>
                <w:sz w:val="24"/>
                <w:szCs w:val="24"/>
              </w:rPr>
              <w:t>627,34</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666,25</w:t>
            </w:r>
          </w:p>
        </w:tc>
        <w:tc>
          <w:tcPr>
            <w:tcW w:w="1247" w:type="dxa"/>
            <w:gridSpan w:val="2"/>
            <w:shd w:val="clear" w:color="auto" w:fill="auto"/>
          </w:tcPr>
          <w:p w:rsidR="009F2EA0" w:rsidRPr="003573C7" w:rsidRDefault="009F2EA0" w:rsidP="009F2EA0">
            <w:pPr>
              <w:widowControl w:val="0"/>
              <w:jc w:val="center"/>
              <w:rPr>
                <w:sz w:val="24"/>
                <w:szCs w:val="24"/>
              </w:rPr>
            </w:pPr>
            <w:r w:rsidRPr="003573C7">
              <w:rPr>
                <w:sz w:val="24"/>
                <w:szCs w:val="24"/>
              </w:rPr>
              <w:t>672,86</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695,76</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719,31</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733,98</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770,71</w:t>
            </w:r>
          </w:p>
        </w:tc>
      </w:tr>
      <w:tr w:rsidR="009F2EA0" w:rsidRPr="003573C7" w:rsidTr="00D70738">
        <w:trPr>
          <w:trHeight w:val="1854"/>
        </w:trPr>
        <w:tc>
          <w:tcPr>
            <w:tcW w:w="2628" w:type="dxa"/>
          </w:tcPr>
          <w:p w:rsidR="009F2EA0" w:rsidRPr="003573C7" w:rsidRDefault="009F2EA0" w:rsidP="009F2EA0">
            <w:pPr>
              <w:jc w:val="both"/>
              <w:rPr>
                <w:sz w:val="24"/>
                <w:szCs w:val="24"/>
              </w:rPr>
            </w:pPr>
            <w:r w:rsidRPr="003573C7">
              <w:rPr>
                <w:sz w:val="24"/>
                <w:szCs w:val="24"/>
              </w:rPr>
              <w:lastRenderedPageBreak/>
              <w:t>Индекс производства продукции сельского хозяйства в хозяйствах всех категорий</w:t>
            </w:r>
          </w:p>
        </w:tc>
        <w:tc>
          <w:tcPr>
            <w:tcW w:w="1247" w:type="dxa"/>
          </w:tcPr>
          <w:p w:rsidR="009F2EA0" w:rsidRPr="003573C7" w:rsidRDefault="009F2EA0" w:rsidP="009F2EA0">
            <w:pPr>
              <w:jc w:val="center"/>
              <w:rPr>
                <w:sz w:val="24"/>
                <w:szCs w:val="24"/>
              </w:rPr>
            </w:pPr>
            <w:r w:rsidRPr="003573C7">
              <w:rPr>
                <w:sz w:val="24"/>
                <w:szCs w:val="24"/>
              </w:rPr>
              <w:t>в % к предыдущему году в сопоставимых ценах</w:t>
            </w:r>
          </w:p>
        </w:tc>
        <w:tc>
          <w:tcPr>
            <w:tcW w:w="1247" w:type="dxa"/>
            <w:gridSpan w:val="2"/>
          </w:tcPr>
          <w:p w:rsidR="009F2EA0" w:rsidRPr="003573C7" w:rsidRDefault="009F2EA0" w:rsidP="009F2EA0">
            <w:pPr>
              <w:widowControl w:val="0"/>
              <w:jc w:val="center"/>
              <w:rPr>
                <w:sz w:val="24"/>
                <w:szCs w:val="24"/>
              </w:rPr>
            </w:pPr>
            <w:r w:rsidRPr="003573C7">
              <w:rPr>
                <w:sz w:val="24"/>
                <w:szCs w:val="24"/>
              </w:rPr>
              <w:t>102,52</w:t>
            </w:r>
          </w:p>
        </w:tc>
        <w:tc>
          <w:tcPr>
            <w:tcW w:w="1247" w:type="dxa"/>
          </w:tcPr>
          <w:p w:rsidR="009F2EA0" w:rsidRPr="003573C7" w:rsidRDefault="009F2EA0" w:rsidP="009F2EA0">
            <w:pPr>
              <w:widowControl w:val="0"/>
              <w:jc w:val="center"/>
              <w:rPr>
                <w:sz w:val="24"/>
                <w:szCs w:val="24"/>
              </w:rPr>
            </w:pPr>
            <w:r w:rsidRPr="003573C7">
              <w:rPr>
                <w:sz w:val="24"/>
                <w:szCs w:val="24"/>
              </w:rPr>
              <w:t>100,89</w:t>
            </w:r>
          </w:p>
        </w:tc>
        <w:tc>
          <w:tcPr>
            <w:tcW w:w="1247" w:type="dxa"/>
          </w:tcPr>
          <w:p w:rsidR="009F2EA0" w:rsidRPr="003573C7" w:rsidRDefault="009F2EA0" w:rsidP="009F2EA0">
            <w:pPr>
              <w:widowControl w:val="0"/>
              <w:jc w:val="center"/>
              <w:rPr>
                <w:sz w:val="24"/>
                <w:szCs w:val="24"/>
              </w:rPr>
            </w:pPr>
            <w:r w:rsidRPr="003573C7">
              <w:rPr>
                <w:sz w:val="24"/>
                <w:szCs w:val="24"/>
              </w:rPr>
              <w:t>100,44</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100,86</w:t>
            </w:r>
          </w:p>
        </w:tc>
        <w:tc>
          <w:tcPr>
            <w:tcW w:w="1247" w:type="dxa"/>
            <w:gridSpan w:val="2"/>
            <w:shd w:val="clear" w:color="auto" w:fill="auto"/>
          </w:tcPr>
          <w:p w:rsidR="009F2EA0" w:rsidRPr="003573C7" w:rsidRDefault="009F2EA0" w:rsidP="009F2EA0">
            <w:pPr>
              <w:widowControl w:val="0"/>
              <w:jc w:val="center"/>
              <w:rPr>
                <w:sz w:val="24"/>
                <w:szCs w:val="24"/>
              </w:rPr>
            </w:pPr>
            <w:r w:rsidRPr="003573C7">
              <w:rPr>
                <w:sz w:val="24"/>
                <w:szCs w:val="24"/>
              </w:rPr>
              <w:t>101,95</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100,9</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103,29</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102,02</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103,32</w:t>
            </w:r>
          </w:p>
        </w:tc>
      </w:tr>
      <w:tr w:rsidR="009F2EA0" w:rsidRPr="003573C7" w:rsidTr="00D70738">
        <w:tc>
          <w:tcPr>
            <w:tcW w:w="15276" w:type="dxa"/>
            <w:gridSpan w:val="14"/>
            <w:shd w:val="clear" w:color="auto" w:fill="auto"/>
          </w:tcPr>
          <w:p w:rsidR="009F2EA0" w:rsidRPr="003573C7" w:rsidRDefault="009F2EA0" w:rsidP="009F2EA0">
            <w:pPr>
              <w:rPr>
                <w:b/>
                <w:sz w:val="24"/>
                <w:szCs w:val="24"/>
              </w:rPr>
            </w:pPr>
            <w:r w:rsidRPr="003573C7">
              <w:rPr>
                <w:b/>
                <w:sz w:val="24"/>
                <w:szCs w:val="24"/>
              </w:rPr>
              <w:t>4. Производство важнейших видов продукции в натуральном выражении</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Добыча нефти, включая газовый конденсат </w:t>
            </w:r>
          </w:p>
        </w:tc>
        <w:tc>
          <w:tcPr>
            <w:tcW w:w="1247" w:type="dxa"/>
          </w:tcPr>
          <w:p w:rsidR="009F2EA0" w:rsidRPr="003573C7" w:rsidRDefault="009F2EA0" w:rsidP="009F2EA0">
            <w:pPr>
              <w:jc w:val="center"/>
              <w:rPr>
                <w:sz w:val="24"/>
                <w:szCs w:val="24"/>
              </w:rPr>
            </w:pPr>
            <w:r w:rsidRPr="003573C7">
              <w:rPr>
                <w:sz w:val="24"/>
                <w:szCs w:val="24"/>
              </w:rPr>
              <w:t>тыс. тонн</w:t>
            </w:r>
          </w:p>
        </w:tc>
        <w:tc>
          <w:tcPr>
            <w:tcW w:w="1247" w:type="dxa"/>
            <w:gridSpan w:val="2"/>
          </w:tcPr>
          <w:p w:rsidR="009F2EA0" w:rsidRPr="003573C7" w:rsidRDefault="009F2EA0" w:rsidP="009F2EA0">
            <w:pPr>
              <w:jc w:val="center"/>
              <w:rPr>
                <w:sz w:val="24"/>
                <w:szCs w:val="24"/>
              </w:rPr>
            </w:pPr>
            <w:r w:rsidRPr="003573C7">
              <w:rPr>
                <w:sz w:val="24"/>
                <w:szCs w:val="24"/>
              </w:rPr>
              <w:t>54519,69</w:t>
            </w:r>
          </w:p>
        </w:tc>
        <w:tc>
          <w:tcPr>
            <w:tcW w:w="1247" w:type="dxa"/>
          </w:tcPr>
          <w:p w:rsidR="009F2EA0" w:rsidRPr="003573C7" w:rsidRDefault="009F2EA0" w:rsidP="009F2EA0">
            <w:pPr>
              <w:jc w:val="center"/>
              <w:rPr>
                <w:sz w:val="24"/>
                <w:szCs w:val="24"/>
              </w:rPr>
            </w:pPr>
            <w:r w:rsidRPr="003573C7">
              <w:rPr>
                <w:sz w:val="24"/>
                <w:szCs w:val="24"/>
              </w:rPr>
              <w:t>52300,00</w:t>
            </w:r>
          </w:p>
        </w:tc>
        <w:tc>
          <w:tcPr>
            <w:tcW w:w="1247" w:type="dxa"/>
          </w:tcPr>
          <w:p w:rsidR="009F2EA0" w:rsidRPr="003573C7" w:rsidRDefault="003131CD" w:rsidP="009F2EA0">
            <w:pPr>
              <w:jc w:val="center"/>
              <w:rPr>
                <w:sz w:val="24"/>
                <w:szCs w:val="24"/>
              </w:rPr>
            </w:pPr>
            <w:r w:rsidRPr="003573C7">
              <w:rPr>
                <w:sz w:val="24"/>
                <w:szCs w:val="24"/>
              </w:rPr>
              <w:t>52000,00</w:t>
            </w:r>
          </w:p>
        </w:tc>
        <w:tc>
          <w:tcPr>
            <w:tcW w:w="1247" w:type="dxa"/>
            <w:shd w:val="clear" w:color="auto" w:fill="auto"/>
          </w:tcPr>
          <w:p w:rsidR="009F2EA0" w:rsidRPr="003573C7" w:rsidRDefault="003131CD" w:rsidP="009F2EA0">
            <w:pPr>
              <w:jc w:val="center"/>
              <w:rPr>
                <w:sz w:val="24"/>
                <w:szCs w:val="24"/>
              </w:rPr>
            </w:pPr>
            <w:r w:rsidRPr="003573C7">
              <w:rPr>
                <w:sz w:val="24"/>
                <w:szCs w:val="24"/>
              </w:rPr>
              <w:t>49800,00</w:t>
            </w:r>
          </w:p>
        </w:tc>
        <w:tc>
          <w:tcPr>
            <w:tcW w:w="1247" w:type="dxa"/>
            <w:gridSpan w:val="2"/>
            <w:shd w:val="clear" w:color="auto" w:fill="auto"/>
          </w:tcPr>
          <w:p w:rsidR="009F2EA0" w:rsidRPr="003573C7" w:rsidRDefault="003131CD" w:rsidP="009F2EA0">
            <w:pPr>
              <w:jc w:val="center"/>
              <w:rPr>
                <w:sz w:val="24"/>
                <w:szCs w:val="24"/>
              </w:rPr>
            </w:pPr>
            <w:r w:rsidRPr="003573C7">
              <w:rPr>
                <w:sz w:val="24"/>
                <w:szCs w:val="24"/>
              </w:rPr>
              <w:t>51100,0</w:t>
            </w:r>
          </w:p>
        </w:tc>
        <w:tc>
          <w:tcPr>
            <w:tcW w:w="1247" w:type="dxa"/>
            <w:shd w:val="clear" w:color="auto" w:fill="auto"/>
          </w:tcPr>
          <w:p w:rsidR="009F2EA0" w:rsidRPr="003573C7" w:rsidRDefault="003131CD" w:rsidP="009F2EA0">
            <w:pPr>
              <w:jc w:val="center"/>
              <w:rPr>
                <w:sz w:val="24"/>
                <w:szCs w:val="24"/>
              </w:rPr>
            </w:pPr>
            <w:r w:rsidRPr="003573C7">
              <w:rPr>
                <w:sz w:val="24"/>
                <w:szCs w:val="24"/>
              </w:rPr>
              <w:t>48500,00</w:t>
            </w:r>
          </w:p>
        </w:tc>
        <w:tc>
          <w:tcPr>
            <w:tcW w:w="1247" w:type="dxa"/>
            <w:shd w:val="clear" w:color="auto" w:fill="auto"/>
          </w:tcPr>
          <w:p w:rsidR="009F2EA0" w:rsidRPr="003573C7" w:rsidRDefault="003131CD" w:rsidP="009F2EA0">
            <w:pPr>
              <w:jc w:val="center"/>
              <w:rPr>
                <w:sz w:val="24"/>
                <w:szCs w:val="24"/>
              </w:rPr>
            </w:pPr>
            <w:r w:rsidRPr="003573C7">
              <w:rPr>
                <w:sz w:val="24"/>
                <w:szCs w:val="24"/>
              </w:rPr>
              <w:t>50400,00</w:t>
            </w:r>
          </w:p>
        </w:tc>
        <w:tc>
          <w:tcPr>
            <w:tcW w:w="1247" w:type="dxa"/>
            <w:shd w:val="clear" w:color="auto" w:fill="auto"/>
          </w:tcPr>
          <w:p w:rsidR="009F2EA0" w:rsidRPr="003573C7" w:rsidRDefault="003131CD" w:rsidP="009F2EA0">
            <w:pPr>
              <w:jc w:val="center"/>
              <w:rPr>
                <w:sz w:val="24"/>
                <w:szCs w:val="24"/>
              </w:rPr>
            </w:pPr>
            <w:r w:rsidRPr="003573C7">
              <w:rPr>
                <w:sz w:val="24"/>
                <w:szCs w:val="24"/>
              </w:rPr>
              <w:t>47800,00</w:t>
            </w:r>
          </w:p>
        </w:tc>
        <w:tc>
          <w:tcPr>
            <w:tcW w:w="1425" w:type="dxa"/>
            <w:gridSpan w:val="2"/>
            <w:shd w:val="clear" w:color="auto" w:fill="auto"/>
          </w:tcPr>
          <w:p w:rsidR="009F2EA0" w:rsidRPr="003573C7" w:rsidRDefault="003131CD" w:rsidP="009F2EA0">
            <w:pPr>
              <w:jc w:val="center"/>
              <w:rPr>
                <w:sz w:val="24"/>
                <w:szCs w:val="24"/>
              </w:rPr>
            </w:pPr>
            <w:r w:rsidRPr="003573C7">
              <w:rPr>
                <w:sz w:val="24"/>
                <w:szCs w:val="24"/>
              </w:rPr>
              <w:t>49800,00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Добыча газа естественного (природного и попутного)</w:t>
            </w:r>
          </w:p>
        </w:tc>
        <w:tc>
          <w:tcPr>
            <w:tcW w:w="1247" w:type="dxa"/>
          </w:tcPr>
          <w:p w:rsidR="009F2EA0" w:rsidRPr="003573C7" w:rsidRDefault="009F2EA0" w:rsidP="009F2EA0">
            <w:pPr>
              <w:jc w:val="center"/>
              <w:rPr>
                <w:sz w:val="24"/>
                <w:szCs w:val="24"/>
              </w:rPr>
            </w:pPr>
            <w:r w:rsidRPr="003573C7">
              <w:rPr>
                <w:sz w:val="24"/>
                <w:szCs w:val="24"/>
              </w:rPr>
              <w:t>млн. куб. м</w:t>
            </w:r>
          </w:p>
        </w:tc>
        <w:tc>
          <w:tcPr>
            <w:tcW w:w="1247" w:type="dxa"/>
            <w:gridSpan w:val="2"/>
          </w:tcPr>
          <w:p w:rsidR="009F2EA0" w:rsidRPr="003573C7" w:rsidRDefault="009F2EA0" w:rsidP="009F2EA0">
            <w:pPr>
              <w:jc w:val="center"/>
              <w:rPr>
                <w:sz w:val="24"/>
                <w:szCs w:val="24"/>
              </w:rPr>
            </w:pPr>
            <w:r w:rsidRPr="003573C7">
              <w:rPr>
                <w:sz w:val="24"/>
                <w:szCs w:val="24"/>
              </w:rPr>
              <w:t>13930,10</w:t>
            </w:r>
          </w:p>
        </w:tc>
        <w:tc>
          <w:tcPr>
            <w:tcW w:w="1247" w:type="dxa"/>
          </w:tcPr>
          <w:p w:rsidR="009F2EA0" w:rsidRPr="003573C7" w:rsidRDefault="009F2EA0" w:rsidP="009F2EA0">
            <w:pPr>
              <w:jc w:val="center"/>
              <w:rPr>
                <w:sz w:val="24"/>
                <w:szCs w:val="24"/>
              </w:rPr>
            </w:pPr>
            <w:r w:rsidRPr="003573C7">
              <w:rPr>
                <w:sz w:val="24"/>
                <w:szCs w:val="24"/>
              </w:rPr>
              <w:t>13639,05</w:t>
            </w:r>
          </w:p>
        </w:tc>
        <w:tc>
          <w:tcPr>
            <w:tcW w:w="1247" w:type="dxa"/>
          </w:tcPr>
          <w:p w:rsidR="009F2EA0" w:rsidRPr="003573C7" w:rsidRDefault="009F2EA0" w:rsidP="009F2EA0">
            <w:pPr>
              <w:jc w:val="center"/>
              <w:rPr>
                <w:sz w:val="24"/>
                <w:szCs w:val="24"/>
              </w:rPr>
            </w:pPr>
            <w:r w:rsidRPr="003573C7">
              <w:rPr>
                <w:sz w:val="24"/>
                <w:szCs w:val="24"/>
              </w:rPr>
              <w:t>14021,70</w:t>
            </w:r>
          </w:p>
        </w:tc>
        <w:tc>
          <w:tcPr>
            <w:tcW w:w="1247" w:type="dxa"/>
            <w:shd w:val="clear" w:color="auto" w:fill="auto"/>
          </w:tcPr>
          <w:p w:rsidR="009F2EA0" w:rsidRPr="003573C7" w:rsidRDefault="009F2EA0" w:rsidP="009F2EA0">
            <w:pPr>
              <w:jc w:val="center"/>
              <w:rPr>
                <w:sz w:val="24"/>
                <w:szCs w:val="24"/>
              </w:rPr>
            </w:pPr>
            <w:r w:rsidRPr="003573C7">
              <w:rPr>
                <w:sz w:val="24"/>
                <w:szCs w:val="24"/>
              </w:rPr>
              <w:t>13422,70</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13776,10</w:t>
            </w:r>
          </w:p>
        </w:tc>
        <w:tc>
          <w:tcPr>
            <w:tcW w:w="1247" w:type="dxa"/>
            <w:shd w:val="clear" w:color="auto" w:fill="auto"/>
          </w:tcPr>
          <w:p w:rsidR="009F2EA0" w:rsidRPr="003573C7" w:rsidRDefault="009F2EA0" w:rsidP="009F2EA0">
            <w:pPr>
              <w:jc w:val="center"/>
              <w:rPr>
                <w:sz w:val="24"/>
                <w:szCs w:val="24"/>
              </w:rPr>
            </w:pPr>
            <w:r w:rsidRPr="003573C7">
              <w:rPr>
                <w:sz w:val="24"/>
                <w:szCs w:val="24"/>
              </w:rPr>
              <w:t>13075,35</w:t>
            </w:r>
          </w:p>
        </w:tc>
        <w:tc>
          <w:tcPr>
            <w:tcW w:w="1247" w:type="dxa"/>
            <w:shd w:val="clear" w:color="auto" w:fill="auto"/>
          </w:tcPr>
          <w:p w:rsidR="009F2EA0" w:rsidRPr="003573C7" w:rsidRDefault="009F2EA0" w:rsidP="009F2EA0">
            <w:pPr>
              <w:jc w:val="center"/>
              <w:rPr>
                <w:sz w:val="24"/>
                <w:szCs w:val="24"/>
              </w:rPr>
            </w:pPr>
            <w:r w:rsidRPr="003573C7">
              <w:rPr>
                <w:sz w:val="24"/>
                <w:szCs w:val="24"/>
              </w:rPr>
              <w:t>13596,40</w:t>
            </w:r>
          </w:p>
        </w:tc>
        <w:tc>
          <w:tcPr>
            <w:tcW w:w="1247" w:type="dxa"/>
            <w:shd w:val="clear" w:color="auto" w:fill="auto"/>
          </w:tcPr>
          <w:p w:rsidR="009F2EA0" w:rsidRPr="003573C7" w:rsidRDefault="009F2EA0" w:rsidP="009F2EA0">
            <w:pPr>
              <w:jc w:val="center"/>
              <w:rPr>
                <w:sz w:val="24"/>
                <w:szCs w:val="24"/>
              </w:rPr>
            </w:pPr>
            <w:r w:rsidRPr="003573C7">
              <w:rPr>
                <w:sz w:val="24"/>
                <w:szCs w:val="24"/>
              </w:rPr>
              <w:t>12877,67</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13416,80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Производство сухого газа</w:t>
            </w:r>
          </w:p>
        </w:tc>
        <w:tc>
          <w:tcPr>
            <w:tcW w:w="1247" w:type="dxa"/>
          </w:tcPr>
          <w:p w:rsidR="009F2EA0" w:rsidRPr="003573C7" w:rsidRDefault="009F2EA0" w:rsidP="009F2EA0">
            <w:pPr>
              <w:jc w:val="center"/>
              <w:rPr>
                <w:sz w:val="24"/>
                <w:szCs w:val="24"/>
              </w:rPr>
            </w:pPr>
            <w:r w:rsidRPr="003573C7">
              <w:rPr>
                <w:sz w:val="24"/>
                <w:szCs w:val="24"/>
              </w:rPr>
              <w:t>млн. куб. м</w:t>
            </w:r>
          </w:p>
        </w:tc>
        <w:tc>
          <w:tcPr>
            <w:tcW w:w="1247" w:type="dxa"/>
            <w:gridSpan w:val="2"/>
          </w:tcPr>
          <w:p w:rsidR="009F2EA0" w:rsidRPr="003573C7" w:rsidRDefault="009F2EA0" w:rsidP="009F2EA0">
            <w:pPr>
              <w:tabs>
                <w:tab w:val="center" w:pos="515"/>
              </w:tabs>
              <w:jc w:val="center"/>
              <w:rPr>
                <w:sz w:val="24"/>
                <w:szCs w:val="24"/>
              </w:rPr>
            </w:pPr>
            <w:r w:rsidRPr="003573C7">
              <w:rPr>
                <w:sz w:val="24"/>
                <w:szCs w:val="24"/>
              </w:rPr>
              <w:t>4208,0</w:t>
            </w:r>
          </w:p>
        </w:tc>
        <w:tc>
          <w:tcPr>
            <w:tcW w:w="1247" w:type="dxa"/>
          </w:tcPr>
          <w:p w:rsidR="009F2EA0" w:rsidRPr="003573C7" w:rsidRDefault="009F2EA0" w:rsidP="009F2EA0">
            <w:pPr>
              <w:jc w:val="center"/>
              <w:rPr>
                <w:sz w:val="24"/>
                <w:szCs w:val="24"/>
              </w:rPr>
            </w:pPr>
            <w:r w:rsidRPr="003573C7">
              <w:rPr>
                <w:sz w:val="24"/>
                <w:szCs w:val="24"/>
              </w:rPr>
              <w:t>4142,1</w:t>
            </w:r>
          </w:p>
        </w:tc>
        <w:tc>
          <w:tcPr>
            <w:tcW w:w="1247" w:type="dxa"/>
          </w:tcPr>
          <w:p w:rsidR="009F2EA0" w:rsidRPr="003573C7" w:rsidRDefault="009F2EA0" w:rsidP="009F2EA0">
            <w:pPr>
              <w:jc w:val="center"/>
              <w:rPr>
                <w:sz w:val="24"/>
                <w:szCs w:val="24"/>
              </w:rPr>
            </w:pPr>
            <w:r w:rsidRPr="003573C7">
              <w:rPr>
                <w:sz w:val="24"/>
                <w:szCs w:val="24"/>
              </w:rPr>
              <w:t>4213,0</w:t>
            </w:r>
          </w:p>
        </w:tc>
        <w:tc>
          <w:tcPr>
            <w:tcW w:w="1247" w:type="dxa"/>
            <w:shd w:val="clear" w:color="auto" w:fill="auto"/>
          </w:tcPr>
          <w:p w:rsidR="009F2EA0" w:rsidRPr="003573C7" w:rsidRDefault="009F2EA0" w:rsidP="009F2EA0">
            <w:pPr>
              <w:jc w:val="center"/>
              <w:rPr>
                <w:sz w:val="24"/>
                <w:szCs w:val="24"/>
              </w:rPr>
            </w:pPr>
            <w:r w:rsidRPr="003573C7">
              <w:rPr>
                <w:sz w:val="24"/>
                <w:szCs w:val="24"/>
              </w:rPr>
              <w:t>4216,0</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4427,0</w:t>
            </w:r>
          </w:p>
        </w:tc>
        <w:tc>
          <w:tcPr>
            <w:tcW w:w="1247" w:type="dxa"/>
            <w:shd w:val="clear" w:color="auto" w:fill="auto"/>
          </w:tcPr>
          <w:p w:rsidR="009F2EA0" w:rsidRPr="003573C7" w:rsidRDefault="009F2EA0" w:rsidP="009F2EA0">
            <w:pPr>
              <w:jc w:val="center"/>
              <w:rPr>
                <w:sz w:val="24"/>
                <w:szCs w:val="24"/>
              </w:rPr>
            </w:pPr>
            <w:r w:rsidRPr="003573C7">
              <w:rPr>
                <w:sz w:val="24"/>
                <w:szCs w:val="24"/>
              </w:rPr>
              <w:t>4247,0</w:t>
            </w:r>
          </w:p>
        </w:tc>
        <w:tc>
          <w:tcPr>
            <w:tcW w:w="1247" w:type="dxa"/>
            <w:shd w:val="clear" w:color="auto" w:fill="auto"/>
          </w:tcPr>
          <w:p w:rsidR="009F2EA0" w:rsidRPr="003573C7" w:rsidRDefault="009F2EA0" w:rsidP="009F2EA0">
            <w:pPr>
              <w:jc w:val="center"/>
              <w:rPr>
                <w:sz w:val="24"/>
                <w:szCs w:val="24"/>
              </w:rPr>
            </w:pPr>
            <w:r w:rsidRPr="003573C7">
              <w:rPr>
                <w:sz w:val="24"/>
                <w:szCs w:val="24"/>
              </w:rPr>
              <w:t>4460,0</w:t>
            </w:r>
          </w:p>
        </w:tc>
        <w:tc>
          <w:tcPr>
            <w:tcW w:w="1247" w:type="dxa"/>
            <w:shd w:val="clear" w:color="auto" w:fill="auto"/>
          </w:tcPr>
          <w:p w:rsidR="009F2EA0" w:rsidRPr="003573C7" w:rsidRDefault="009F2EA0" w:rsidP="009F2EA0">
            <w:pPr>
              <w:jc w:val="center"/>
              <w:rPr>
                <w:sz w:val="24"/>
                <w:szCs w:val="24"/>
              </w:rPr>
            </w:pPr>
            <w:r w:rsidRPr="003573C7">
              <w:rPr>
                <w:sz w:val="24"/>
                <w:szCs w:val="24"/>
              </w:rPr>
              <w:t>4152,0</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4359,0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Производство электроэнергия</w:t>
            </w:r>
          </w:p>
        </w:tc>
        <w:tc>
          <w:tcPr>
            <w:tcW w:w="1247" w:type="dxa"/>
          </w:tcPr>
          <w:p w:rsidR="009F2EA0" w:rsidRPr="003573C7" w:rsidRDefault="009F2EA0" w:rsidP="009F2EA0">
            <w:pPr>
              <w:jc w:val="center"/>
              <w:rPr>
                <w:sz w:val="24"/>
                <w:szCs w:val="24"/>
              </w:rPr>
            </w:pPr>
            <w:r w:rsidRPr="003573C7">
              <w:rPr>
                <w:sz w:val="24"/>
                <w:szCs w:val="24"/>
              </w:rPr>
              <w:t xml:space="preserve">млн.    </w:t>
            </w:r>
            <w:proofErr w:type="spellStart"/>
            <w:r w:rsidRPr="003573C7">
              <w:rPr>
                <w:sz w:val="24"/>
                <w:szCs w:val="24"/>
              </w:rPr>
              <w:t>кВт.ч</w:t>
            </w:r>
            <w:proofErr w:type="spellEnd"/>
          </w:p>
        </w:tc>
        <w:tc>
          <w:tcPr>
            <w:tcW w:w="1247" w:type="dxa"/>
            <w:gridSpan w:val="2"/>
          </w:tcPr>
          <w:p w:rsidR="009F2EA0" w:rsidRPr="003573C7" w:rsidRDefault="009F2EA0" w:rsidP="009F2EA0">
            <w:pPr>
              <w:jc w:val="center"/>
              <w:rPr>
                <w:sz w:val="24"/>
                <w:szCs w:val="24"/>
              </w:rPr>
            </w:pPr>
            <w:r w:rsidRPr="003573C7">
              <w:rPr>
                <w:sz w:val="24"/>
                <w:szCs w:val="24"/>
              </w:rPr>
              <w:t>13930,09</w:t>
            </w:r>
          </w:p>
        </w:tc>
        <w:tc>
          <w:tcPr>
            <w:tcW w:w="1247" w:type="dxa"/>
          </w:tcPr>
          <w:p w:rsidR="009F2EA0" w:rsidRPr="003573C7" w:rsidRDefault="00202570" w:rsidP="009F2EA0">
            <w:pPr>
              <w:jc w:val="center"/>
              <w:rPr>
                <w:sz w:val="24"/>
                <w:szCs w:val="24"/>
              </w:rPr>
            </w:pPr>
            <w:r w:rsidRPr="003573C7">
              <w:rPr>
                <w:sz w:val="24"/>
                <w:szCs w:val="24"/>
              </w:rPr>
              <w:t>13664,0</w:t>
            </w:r>
          </w:p>
        </w:tc>
        <w:tc>
          <w:tcPr>
            <w:tcW w:w="1247" w:type="dxa"/>
          </w:tcPr>
          <w:p w:rsidR="009F2EA0" w:rsidRPr="003573C7" w:rsidRDefault="00AB24B1" w:rsidP="009F2EA0">
            <w:pPr>
              <w:jc w:val="center"/>
              <w:rPr>
                <w:sz w:val="24"/>
                <w:szCs w:val="24"/>
              </w:rPr>
            </w:pPr>
            <w:r w:rsidRPr="003573C7">
              <w:rPr>
                <w:sz w:val="24"/>
                <w:szCs w:val="24"/>
              </w:rPr>
              <w:t>13240,00</w:t>
            </w:r>
          </w:p>
        </w:tc>
        <w:tc>
          <w:tcPr>
            <w:tcW w:w="1247" w:type="dxa"/>
            <w:shd w:val="clear" w:color="auto" w:fill="auto"/>
          </w:tcPr>
          <w:p w:rsidR="009F2EA0" w:rsidRPr="003573C7" w:rsidRDefault="009F2EA0" w:rsidP="009F2EA0">
            <w:pPr>
              <w:jc w:val="center"/>
              <w:rPr>
                <w:sz w:val="24"/>
                <w:szCs w:val="24"/>
              </w:rPr>
            </w:pPr>
            <w:r w:rsidRPr="003573C7">
              <w:rPr>
                <w:sz w:val="24"/>
                <w:szCs w:val="24"/>
              </w:rPr>
              <w:t>13977,33</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14065,60</w:t>
            </w:r>
          </w:p>
        </w:tc>
        <w:tc>
          <w:tcPr>
            <w:tcW w:w="1247" w:type="dxa"/>
            <w:shd w:val="clear" w:color="auto" w:fill="auto"/>
          </w:tcPr>
          <w:p w:rsidR="009F2EA0" w:rsidRPr="003573C7" w:rsidRDefault="009F2EA0" w:rsidP="009F2EA0">
            <w:pPr>
              <w:jc w:val="center"/>
              <w:rPr>
                <w:sz w:val="24"/>
                <w:szCs w:val="24"/>
              </w:rPr>
            </w:pPr>
            <w:r w:rsidRPr="003573C7">
              <w:rPr>
                <w:sz w:val="24"/>
                <w:szCs w:val="24"/>
              </w:rPr>
              <w:t>13982,41</w:t>
            </w:r>
          </w:p>
        </w:tc>
        <w:tc>
          <w:tcPr>
            <w:tcW w:w="1247" w:type="dxa"/>
            <w:shd w:val="clear" w:color="auto" w:fill="auto"/>
          </w:tcPr>
          <w:p w:rsidR="009F2EA0" w:rsidRPr="003573C7" w:rsidRDefault="009F2EA0" w:rsidP="009F2EA0">
            <w:pPr>
              <w:jc w:val="center"/>
              <w:rPr>
                <w:sz w:val="24"/>
                <w:szCs w:val="24"/>
              </w:rPr>
            </w:pPr>
            <w:r w:rsidRPr="003573C7">
              <w:rPr>
                <w:sz w:val="24"/>
                <w:szCs w:val="24"/>
              </w:rPr>
              <w:t>13995,75</w:t>
            </w:r>
          </w:p>
        </w:tc>
        <w:tc>
          <w:tcPr>
            <w:tcW w:w="1247" w:type="dxa"/>
            <w:shd w:val="clear" w:color="auto" w:fill="auto"/>
          </w:tcPr>
          <w:p w:rsidR="009F2EA0" w:rsidRPr="003573C7" w:rsidRDefault="009F2EA0" w:rsidP="009F2EA0">
            <w:pPr>
              <w:jc w:val="center"/>
              <w:rPr>
                <w:sz w:val="24"/>
                <w:szCs w:val="24"/>
              </w:rPr>
            </w:pPr>
            <w:r w:rsidRPr="003573C7">
              <w:rPr>
                <w:sz w:val="24"/>
                <w:szCs w:val="24"/>
              </w:rPr>
              <w:t>11802,03</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13392,20</w:t>
            </w:r>
          </w:p>
        </w:tc>
      </w:tr>
      <w:tr w:rsidR="009F2EA0" w:rsidRPr="003573C7" w:rsidTr="00D70738">
        <w:tc>
          <w:tcPr>
            <w:tcW w:w="15276" w:type="dxa"/>
            <w:gridSpan w:val="14"/>
            <w:shd w:val="clear" w:color="auto" w:fill="auto"/>
          </w:tcPr>
          <w:p w:rsidR="009F2EA0" w:rsidRPr="003573C7" w:rsidRDefault="009F2EA0" w:rsidP="009F2EA0">
            <w:pPr>
              <w:rPr>
                <w:sz w:val="24"/>
                <w:szCs w:val="24"/>
              </w:rPr>
            </w:pPr>
            <w:r w:rsidRPr="003573C7">
              <w:rPr>
                <w:b/>
                <w:sz w:val="24"/>
                <w:szCs w:val="24"/>
              </w:rPr>
              <w:t>5. Рынок товаров и услуг</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Индекс потребительских цен </w:t>
            </w:r>
          </w:p>
          <w:p w:rsidR="009F2EA0" w:rsidRPr="003573C7" w:rsidRDefault="009F2EA0" w:rsidP="009F2EA0">
            <w:pPr>
              <w:jc w:val="both"/>
              <w:rPr>
                <w:sz w:val="24"/>
                <w:szCs w:val="24"/>
              </w:rPr>
            </w:pPr>
          </w:p>
        </w:tc>
        <w:tc>
          <w:tcPr>
            <w:tcW w:w="1247" w:type="dxa"/>
          </w:tcPr>
          <w:p w:rsidR="009F2EA0" w:rsidRPr="003573C7" w:rsidRDefault="009F2EA0" w:rsidP="009F2EA0">
            <w:pPr>
              <w:jc w:val="center"/>
              <w:rPr>
                <w:sz w:val="24"/>
                <w:szCs w:val="24"/>
              </w:rPr>
            </w:pPr>
            <w:r w:rsidRPr="003573C7">
              <w:rPr>
                <w:sz w:val="24"/>
                <w:szCs w:val="24"/>
              </w:rPr>
              <w:t>декабрь к декабрю предыдущего года, %</w:t>
            </w:r>
          </w:p>
        </w:tc>
        <w:tc>
          <w:tcPr>
            <w:tcW w:w="1247" w:type="dxa"/>
            <w:gridSpan w:val="2"/>
            <w:vAlign w:val="center"/>
          </w:tcPr>
          <w:p w:rsidR="009F2EA0" w:rsidRPr="003573C7" w:rsidRDefault="009F2EA0" w:rsidP="009F2EA0">
            <w:pPr>
              <w:widowControl w:val="0"/>
              <w:jc w:val="center"/>
              <w:rPr>
                <w:sz w:val="24"/>
                <w:szCs w:val="24"/>
              </w:rPr>
            </w:pPr>
            <w:r w:rsidRPr="003573C7">
              <w:rPr>
                <w:sz w:val="24"/>
                <w:szCs w:val="24"/>
              </w:rPr>
              <w:t>113,4</w:t>
            </w:r>
          </w:p>
        </w:tc>
        <w:tc>
          <w:tcPr>
            <w:tcW w:w="1247" w:type="dxa"/>
            <w:vAlign w:val="center"/>
          </w:tcPr>
          <w:p w:rsidR="009F2EA0" w:rsidRPr="003573C7" w:rsidRDefault="009F2EA0" w:rsidP="009F2EA0">
            <w:pPr>
              <w:widowControl w:val="0"/>
              <w:jc w:val="center"/>
              <w:rPr>
                <w:sz w:val="24"/>
                <w:szCs w:val="24"/>
              </w:rPr>
            </w:pPr>
            <w:r w:rsidRPr="003573C7">
              <w:rPr>
                <w:sz w:val="24"/>
                <w:szCs w:val="24"/>
              </w:rPr>
              <w:t>108,5</w:t>
            </w:r>
          </w:p>
        </w:tc>
        <w:tc>
          <w:tcPr>
            <w:tcW w:w="1247" w:type="dxa"/>
            <w:vAlign w:val="center"/>
          </w:tcPr>
          <w:p w:rsidR="009F2EA0" w:rsidRPr="003573C7" w:rsidRDefault="009F2EA0" w:rsidP="009F2EA0">
            <w:pPr>
              <w:widowControl w:val="0"/>
              <w:jc w:val="center"/>
              <w:rPr>
                <w:sz w:val="24"/>
                <w:szCs w:val="24"/>
              </w:rPr>
            </w:pPr>
            <w:r w:rsidRPr="003573C7">
              <w:rPr>
                <w:sz w:val="24"/>
                <w:szCs w:val="24"/>
              </w:rPr>
              <w:t>104,0</w:t>
            </w:r>
          </w:p>
        </w:tc>
        <w:tc>
          <w:tcPr>
            <w:tcW w:w="1247" w:type="dxa"/>
            <w:shd w:val="clear" w:color="auto" w:fill="auto"/>
            <w:vAlign w:val="center"/>
          </w:tcPr>
          <w:p w:rsidR="009F2EA0" w:rsidRPr="003573C7" w:rsidRDefault="009F2EA0" w:rsidP="009F2EA0">
            <w:pPr>
              <w:widowControl w:val="0"/>
              <w:jc w:val="center"/>
              <w:rPr>
                <w:sz w:val="24"/>
                <w:szCs w:val="24"/>
              </w:rPr>
            </w:pPr>
            <w:r w:rsidRPr="003573C7">
              <w:rPr>
                <w:sz w:val="24"/>
                <w:szCs w:val="24"/>
              </w:rPr>
              <w:t>104,0</w:t>
            </w:r>
          </w:p>
        </w:tc>
        <w:tc>
          <w:tcPr>
            <w:tcW w:w="1247" w:type="dxa"/>
            <w:gridSpan w:val="2"/>
            <w:shd w:val="clear" w:color="auto" w:fill="auto"/>
            <w:vAlign w:val="center"/>
          </w:tcPr>
          <w:p w:rsidR="009F2EA0" w:rsidRPr="003573C7" w:rsidRDefault="009F2EA0" w:rsidP="009F2EA0">
            <w:pPr>
              <w:widowControl w:val="0"/>
              <w:jc w:val="center"/>
              <w:rPr>
                <w:sz w:val="24"/>
                <w:szCs w:val="24"/>
              </w:rPr>
            </w:pPr>
            <w:r w:rsidRPr="003573C7">
              <w:rPr>
                <w:sz w:val="24"/>
                <w:szCs w:val="24"/>
              </w:rPr>
              <w:t>104,0</w:t>
            </w:r>
          </w:p>
        </w:tc>
        <w:tc>
          <w:tcPr>
            <w:tcW w:w="1247" w:type="dxa"/>
            <w:shd w:val="clear" w:color="auto" w:fill="auto"/>
            <w:vAlign w:val="center"/>
          </w:tcPr>
          <w:p w:rsidR="009F2EA0" w:rsidRPr="003573C7" w:rsidRDefault="009F2EA0" w:rsidP="009F2EA0">
            <w:pPr>
              <w:widowControl w:val="0"/>
              <w:jc w:val="center"/>
              <w:rPr>
                <w:sz w:val="24"/>
                <w:szCs w:val="24"/>
              </w:rPr>
            </w:pPr>
            <w:r w:rsidRPr="003573C7">
              <w:rPr>
                <w:sz w:val="24"/>
                <w:szCs w:val="24"/>
              </w:rPr>
              <w:t>104,0</w:t>
            </w:r>
          </w:p>
        </w:tc>
        <w:tc>
          <w:tcPr>
            <w:tcW w:w="1247" w:type="dxa"/>
            <w:shd w:val="clear" w:color="auto" w:fill="auto"/>
            <w:vAlign w:val="center"/>
          </w:tcPr>
          <w:p w:rsidR="009F2EA0" w:rsidRPr="003573C7" w:rsidRDefault="009F2EA0" w:rsidP="009F2EA0">
            <w:pPr>
              <w:widowControl w:val="0"/>
              <w:jc w:val="center"/>
              <w:rPr>
                <w:sz w:val="24"/>
                <w:szCs w:val="24"/>
              </w:rPr>
            </w:pPr>
            <w:r w:rsidRPr="003573C7">
              <w:rPr>
                <w:sz w:val="24"/>
                <w:szCs w:val="24"/>
              </w:rPr>
              <w:t>104,0</w:t>
            </w:r>
          </w:p>
        </w:tc>
        <w:tc>
          <w:tcPr>
            <w:tcW w:w="1247" w:type="dxa"/>
            <w:shd w:val="clear" w:color="auto" w:fill="auto"/>
            <w:vAlign w:val="center"/>
          </w:tcPr>
          <w:p w:rsidR="009F2EA0" w:rsidRPr="003573C7" w:rsidRDefault="009F2EA0" w:rsidP="009F2EA0">
            <w:pPr>
              <w:widowControl w:val="0"/>
              <w:jc w:val="center"/>
              <w:rPr>
                <w:sz w:val="24"/>
                <w:szCs w:val="24"/>
              </w:rPr>
            </w:pPr>
            <w:r w:rsidRPr="003573C7">
              <w:rPr>
                <w:sz w:val="24"/>
                <w:szCs w:val="24"/>
              </w:rPr>
              <w:t>104,0</w:t>
            </w:r>
          </w:p>
        </w:tc>
        <w:tc>
          <w:tcPr>
            <w:tcW w:w="1425" w:type="dxa"/>
            <w:gridSpan w:val="2"/>
            <w:shd w:val="clear" w:color="auto" w:fill="auto"/>
            <w:vAlign w:val="center"/>
          </w:tcPr>
          <w:p w:rsidR="009F2EA0" w:rsidRPr="003573C7" w:rsidRDefault="009F2EA0" w:rsidP="009F2EA0">
            <w:pPr>
              <w:widowControl w:val="0"/>
              <w:jc w:val="center"/>
              <w:rPr>
                <w:sz w:val="24"/>
                <w:szCs w:val="24"/>
              </w:rPr>
            </w:pPr>
            <w:r w:rsidRPr="003573C7">
              <w:rPr>
                <w:sz w:val="24"/>
                <w:szCs w:val="24"/>
              </w:rPr>
              <w:t>104,0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Оборот розничной торговли</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widowControl w:val="0"/>
              <w:jc w:val="center"/>
              <w:rPr>
                <w:sz w:val="24"/>
                <w:szCs w:val="24"/>
              </w:rPr>
            </w:pPr>
            <w:r w:rsidRPr="003573C7">
              <w:rPr>
                <w:sz w:val="24"/>
                <w:szCs w:val="24"/>
              </w:rPr>
              <w:t>2734,8</w:t>
            </w:r>
          </w:p>
        </w:tc>
        <w:tc>
          <w:tcPr>
            <w:tcW w:w="1247" w:type="dxa"/>
          </w:tcPr>
          <w:p w:rsidR="009F2EA0" w:rsidRPr="003573C7" w:rsidRDefault="009F2EA0" w:rsidP="009F2EA0">
            <w:pPr>
              <w:widowControl w:val="0"/>
              <w:jc w:val="center"/>
              <w:rPr>
                <w:sz w:val="24"/>
                <w:szCs w:val="24"/>
              </w:rPr>
            </w:pPr>
            <w:r w:rsidRPr="003573C7">
              <w:rPr>
                <w:sz w:val="24"/>
                <w:szCs w:val="24"/>
              </w:rPr>
              <w:t>2714,17</w:t>
            </w:r>
          </w:p>
        </w:tc>
        <w:tc>
          <w:tcPr>
            <w:tcW w:w="1247" w:type="dxa"/>
          </w:tcPr>
          <w:p w:rsidR="009F2EA0" w:rsidRPr="003573C7" w:rsidRDefault="009F2EA0" w:rsidP="009F2EA0">
            <w:pPr>
              <w:widowControl w:val="0"/>
              <w:jc w:val="center"/>
              <w:rPr>
                <w:sz w:val="24"/>
                <w:szCs w:val="24"/>
              </w:rPr>
            </w:pPr>
            <w:r w:rsidRPr="003573C7">
              <w:rPr>
                <w:sz w:val="24"/>
                <w:szCs w:val="24"/>
              </w:rPr>
              <w:t>2752,37</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2826,68</w:t>
            </w:r>
          </w:p>
        </w:tc>
        <w:tc>
          <w:tcPr>
            <w:tcW w:w="1247" w:type="dxa"/>
            <w:gridSpan w:val="2"/>
            <w:shd w:val="clear" w:color="auto" w:fill="auto"/>
          </w:tcPr>
          <w:p w:rsidR="009F2EA0" w:rsidRPr="003573C7" w:rsidRDefault="009F2EA0" w:rsidP="009F2EA0">
            <w:pPr>
              <w:widowControl w:val="0"/>
              <w:jc w:val="center"/>
              <w:rPr>
                <w:sz w:val="24"/>
                <w:szCs w:val="24"/>
              </w:rPr>
            </w:pPr>
            <w:r w:rsidRPr="003573C7">
              <w:rPr>
                <w:sz w:val="24"/>
                <w:szCs w:val="24"/>
              </w:rPr>
              <w:t>2847,53</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2903,15</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2959,72</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2985,37</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3072,78</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Индекс физического объема оборота розничной торговли</w:t>
            </w:r>
          </w:p>
        </w:tc>
        <w:tc>
          <w:tcPr>
            <w:tcW w:w="1247" w:type="dxa"/>
          </w:tcPr>
          <w:p w:rsidR="009F2EA0" w:rsidRPr="003573C7" w:rsidRDefault="009F2EA0" w:rsidP="009F2EA0">
            <w:pPr>
              <w:jc w:val="center"/>
              <w:rPr>
                <w:sz w:val="24"/>
                <w:szCs w:val="24"/>
              </w:rPr>
            </w:pPr>
            <w:r w:rsidRPr="003573C7">
              <w:rPr>
                <w:sz w:val="24"/>
                <w:szCs w:val="24"/>
              </w:rPr>
              <w:t xml:space="preserve">в % к предыдущему </w:t>
            </w:r>
            <w:r w:rsidRPr="003573C7">
              <w:rPr>
                <w:sz w:val="24"/>
                <w:szCs w:val="24"/>
              </w:rPr>
              <w:lastRenderedPageBreak/>
              <w:t xml:space="preserve">году </w:t>
            </w:r>
          </w:p>
        </w:tc>
        <w:tc>
          <w:tcPr>
            <w:tcW w:w="1247" w:type="dxa"/>
            <w:gridSpan w:val="2"/>
          </w:tcPr>
          <w:p w:rsidR="009F2EA0" w:rsidRPr="003573C7" w:rsidRDefault="009F2EA0" w:rsidP="009F2EA0">
            <w:pPr>
              <w:widowControl w:val="0"/>
              <w:jc w:val="center"/>
              <w:rPr>
                <w:sz w:val="24"/>
                <w:szCs w:val="24"/>
              </w:rPr>
            </w:pPr>
            <w:r w:rsidRPr="003573C7">
              <w:rPr>
                <w:sz w:val="24"/>
                <w:szCs w:val="24"/>
              </w:rPr>
              <w:lastRenderedPageBreak/>
              <w:t>90,0</w:t>
            </w:r>
          </w:p>
        </w:tc>
        <w:tc>
          <w:tcPr>
            <w:tcW w:w="1247" w:type="dxa"/>
          </w:tcPr>
          <w:p w:rsidR="009F2EA0" w:rsidRPr="003573C7" w:rsidRDefault="009F2EA0" w:rsidP="009F2EA0">
            <w:pPr>
              <w:widowControl w:val="0"/>
              <w:jc w:val="center"/>
              <w:rPr>
                <w:sz w:val="24"/>
                <w:szCs w:val="24"/>
              </w:rPr>
            </w:pPr>
            <w:r w:rsidRPr="003573C7">
              <w:rPr>
                <w:sz w:val="24"/>
                <w:szCs w:val="24"/>
              </w:rPr>
              <w:t>95,1</w:t>
            </w:r>
          </w:p>
        </w:tc>
        <w:tc>
          <w:tcPr>
            <w:tcW w:w="1247" w:type="dxa"/>
          </w:tcPr>
          <w:p w:rsidR="009F2EA0" w:rsidRPr="003573C7" w:rsidRDefault="009F2EA0" w:rsidP="009F2EA0">
            <w:pPr>
              <w:widowControl w:val="0"/>
              <w:jc w:val="center"/>
              <w:rPr>
                <w:sz w:val="24"/>
                <w:szCs w:val="24"/>
              </w:rPr>
            </w:pPr>
            <w:r w:rsidRPr="003573C7">
              <w:rPr>
                <w:sz w:val="24"/>
                <w:szCs w:val="24"/>
              </w:rPr>
              <w:t>100,0</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100,4</w:t>
            </w:r>
          </w:p>
        </w:tc>
        <w:tc>
          <w:tcPr>
            <w:tcW w:w="1247" w:type="dxa"/>
            <w:gridSpan w:val="2"/>
            <w:shd w:val="clear" w:color="auto" w:fill="auto"/>
          </w:tcPr>
          <w:p w:rsidR="009F2EA0" w:rsidRPr="003573C7" w:rsidRDefault="009F2EA0" w:rsidP="009F2EA0">
            <w:pPr>
              <w:widowControl w:val="0"/>
              <w:jc w:val="center"/>
              <w:rPr>
                <w:sz w:val="24"/>
                <w:szCs w:val="24"/>
              </w:rPr>
            </w:pPr>
            <w:r w:rsidRPr="003573C7">
              <w:rPr>
                <w:sz w:val="24"/>
                <w:szCs w:val="24"/>
              </w:rPr>
              <w:t>101,0</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101,4</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102,1</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102,2</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102,9</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lastRenderedPageBreak/>
              <w:t>Оборот общественного питания</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563,14</w:t>
            </w:r>
          </w:p>
        </w:tc>
        <w:tc>
          <w:tcPr>
            <w:tcW w:w="1247" w:type="dxa"/>
          </w:tcPr>
          <w:p w:rsidR="009F2EA0" w:rsidRPr="003573C7" w:rsidRDefault="009F2EA0" w:rsidP="009F2EA0">
            <w:pPr>
              <w:jc w:val="center"/>
              <w:rPr>
                <w:sz w:val="24"/>
                <w:szCs w:val="24"/>
              </w:rPr>
            </w:pPr>
            <w:r w:rsidRPr="003573C7">
              <w:rPr>
                <w:sz w:val="24"/>
                <w:szCs w:val="24"/>
              </w:rPr>
              <w:t>590,3</w:t>
            </w:r>
          </w:p>
        </w:tc>
        <w:tc>
          <w:tcPr>
            <w:tcW w:w="1247" w:type="dxa"/>
          </w:tcPr>
          <w:p w:rsidR="009F2EA0" w:rsidRPr="003573C7" w:rsidRDefault="009F2EA0" w:rsidP="009F2EA0">
            <w:pPr>
              <w:jc w:val="center"/>
              <w:rPr>
                <w:sz w:val="24"/>
                <w:szCs w:val="24"/>
              </w:rPr>
            </w:pPr>
            <w:r w:rsidRPr="003573C7">
              <w:rPr>
                <w:sz w:val="24"/>
                <w:szCs w:val="24"/>
              </w:rPr>
              <w:t>613,56</w:t>
            </w:r>
          </w:p>
        </w:tc>
        <w:tc>
          <w:tcPr>
            <w:tcW w:w="1247" w:type="dxa"/>
            <w:shd w:val="clear" w:color="auto" w:fill="auto"/>
          </w:tcPr>
          <w:p w:rsidR="009F2EA0" w:rsidRPr="003573C7" w:rsidRDefault="009F2EA0" w:rsidP="009F2EA0">
            <w:pPr>
              <w:jc w:val="center"/>
              <w:rPr>
                <w:sz w:val="24"/>
                <w:szCs w:val="24"/>
              </w:rPr>
            </w:pPr>
            <w:r w:rsidRPr="003573C7">
              <w:rPr>
                <w:sz w:val="24"/>
                <w:szCs w:val="24"/>
              </w:rPr>
              <w:t>643,01</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645,52</w:t>
            </w:r>
          </w:p>
        </w:tc>
        <w:tc>
          <w:tcPr>
            <w:tcW w:w="1247" w:type="dxa"/>
            <w:shd w:val="clear" w:color="auto" w:fill="auto"/>
          </w:tcPr>
          <w:p w:rsidR="009F2EA0" w:rsidRPr="003573C7" w:rsidRDefault="009F2EA0" w:rsidP="009F2EA0">
            <w:pPr>
              <w:jc w:val="center"/>
              <w:rPr>
                <w:sz w:val="24"/>
                <w:szCs w:val="24"/>
              </w:rPr>
            </w:pPr>
            <w:r w:rsidRPr="003573C7">
              <w:rPr>
                <w:sz w:val="24"/>
                <w:szCs w:val="24"/>
              </w:rPr>
              <w:t>673,85</w:t>
            </w:r>
          </w:p>
        </w:tc>
        <w:tc>
          <w:tcPr>
            <w:tcW w:w="1247" w:type="dxa"/>
            <w:shd w:val="clear" w:color="auto" w:fill="auto"/>
          </w:tcPr>
          <w:p w:rsidR="009F2EA0" w:rsidRPr="003573C7" w:rsidRDefault="009F2EA0" w:rsidP="009F2EA0">
            <w:pPr>
              <w:jc w:val="center"/>
              <w:rPr>
                <w:sz w:val="24"/>
                <w:szCs w:val="24"/>
              </w:rPr>
            </w:pPr>
            <w:r w:rsidRPr="003573C7">
              <w:rPr>
                <w:sz w:val="24"/>
                <w:szCs w:val="24"/>
              </w:rPr>
              <w:t>676,51</w:t>
            </w:r>
          </w:p>
        </w:tc>
        <w:tc>
          <w:tcPr>
            <w:tcW w:w="1247" w:type="dxa"/>
            <w:shd w:val="clear" w:color="auto" w:fill="auto"/>
          </w:tcPr>
          <w:p w:rsidR="009F2EA0" w:rsidRPr="003573C7" w:rsidRDefault="009F2EA0" w:rsidP="009F2EA0">
            <w:pPr>
              <w:jc w:val="center"/>
              <w:rPr>
                <w:sz w:val="24"/>
                <w:szCs w:val="24"/>
              </w:rPr>
            </w:pPr>
            <w:r w:rsidRPr="003573C7">
              <w:rPr>
                <w:sz w:val="24"/>
                <w:szCs w:val="24"/>
              </w:rPr>
              <w:t>697,14</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703,17</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Индекс физического объема оборота общественного питания</w:t>
            </w:r>
          </w:p>
        </w:tc>
        <w:tc>
          <w:tcPr>
            <w:tcW w:w="1247" w:type="dxa"/>
          </w:tcPr>
          <w:p w:rsidR="009F2EA0" w:rsidRPr="003573C7" w:rsidRDefault="009F2EA0" w:rsidP="009F2EA0">
            <w:pPr>
              <w:jc w:val="center"/>
              <w:rPr>
                <w:sz w:val="24"/>
                <w:szCs w:val="24"/>
              </w:rPr>
            </w:pPr>
            <w:r w:rsidRPr="003573C7">
              <w:rPr>
                <w:sz w:val="24"/>
                <w:szCs w:val="24"/>
              </w:rPr>
              <w:t xml:space="preserve">в % к предыдущему году </w:t>
            </w:r>
          </w:p>
        </w:tc>
        <w:tc>
          <w:tcPr>
            <w:tcW w:w="1247" w:type="dxa"/>
            <w:gridSpan w:val="2"/>
          </w:tcPr>
          <w:p w:rsidR="009F2EA0" w:rsidRPr="003573C7" w:rsidRDefault="009F2EA0" w:rsidP="009F2EA0">
            <w:pPr>
              <w:jc w:val="center"/>
              <w:rPr>
                <w:sz w:val="24"/>
                <w:szCs w:val="24"/>
              </w:rPr>
            </w:pPr>
            <w:r w:rsidRPr="003573C7">
              <w:rPr>
                <w:sz w:val="24"/>
                <w:szCs w:val="24"/>
              </w:rPr>
              <w:t>91,56</w:t>
            </w:r>
          </w:p>
        </w:tc>
        <w:tc>
          <w:tcPr>
            <w:tcW w:w="1247" w:type="dxa"/>
          </w:tcPr>
          <w:p w:rsidR="009F2EA0" w:rsidRPr="003573C7" w:rsidRDefault="009F2EA0" w:rsidP="009F2EA0">
            <w:pPr>
              <w:jc w:val="center"/>
              <w:rPr>
                <w:sz w:val="24"/>
                <w:szCs w:val="24"/>
              </w:rPr>
            </w:pPr>
            <w:r w:rsidRPr="003573C7">
              <w:rPr>
                <w:sz w:val="24"/>
                <w:szCs w:val="24"/>
              </w:rPr>
              <w:t>100,4</w:t>
            </w:r>
          </w:p>
        </w:tc>
        <w:tc>
          <w:tcPr>
            <w:tcW w:w="1247" w:type="dxa"/>
          </w:tcPr>
          <w:p w:rsidR="009F2EA0" w:rsidRPr="003573C7" w:rsidRDefault="009F2EA0" w:rsidP="009F2EA0">
            <w:pPr>
              <w:jc w:val="center"/>
              <w:rPr>
                <w:sz w:val="24"/>
                <w:szCs w:val="24"/>
              </w:rPr>
            </w:pPr>
            <w:r w:rsidRPr="003573C7">
              <w:rPr>
                <w:sz w:val="24"/>
                <w:szCs w:val="24"/>
              </w:rPr>
              <w:t>99,94</w:t>
            </w:r>
          </w:p>
        </w:tc>
        <w:tc>
          <w:tcPr>
            <w:tcW w:w="1247" w:type="dxa"/>
            <w:shd w:val="clear" w:color="auto" w:fill="auto"/>
          </w:tcPr>
          <w:p w:rsidR="009F2EA0" w:rsidRPr="003573C7" w:rsidRDefault="009F2EA0" w:rsidP="009F2EA0">
            <w:pPr>
              <w:jc w:val="center"/>
              <w:rPr>
                <w:sz w:val="24"/>
                <w:szCs w:val="24"/>
              </w:rPr>
            </w:pPr>
            <w:r w:rsidRPr="003573C7">
              <w:rPr>
                <w:sz w:val="24"/>
                <w:szCs w:val="24"/>
              </w:rPr>
              <w:t>101,95</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102,44</w:t>
            </w:r>
          </w:p>
        </w:tc>
        <w:tc>
          <w:tcPr>
            <w:tcW w:w="1247" w:type="dxa"/>
            <w:shd w:val="clear" w:color="auto" w:fill="auto"/>
          </w:tcPr>
          <w:p w:rsidR="009F2EA0" w:rsidRPr="003573C7" w:rsidRDefault="009F2EA0" w:rsidP="009F2EA0">
            <w:pPr>
              <w:jc w:val="center"/>
              <w:rPr>
                <w:sz w:val="24"/>
                <w:szCs w:val="24"/>
              </w:rPr>
            </w:pPr>
            <w:r w:rsidRPr="003573C7">
              <w:rPr>
                <w:sz w:val="24"/>
                <w:szCs w:val="24"/>
              </w:rPr>
              <w:t>102,44</w:t>
            </w:r>
          </w:p>
        </w:tc>
        <w:tc>
          <w:tcPr>
            <w:tcW w:w="1247" w:type="dxa"/>
            <w:shd w:val="clear" w:color="auto" w:fill="auto"/>
          </w:tcPr>
          <w:p w:rsidR="009F2EA0" w:rsidRPr="003573C7" w:rsidRDefault="009F2EA0" w:rsidP="009F2EA0">
            <w:pPr>
              <w:jc w:val="center"/>
              <w:rPr>
                <w:sz w:val="24"/>
                <w:szCs w:val="24"/>
              </w:rPr>
            </w:pPr>
            <w:r w:rsidRPr="003573C7">
              <w:rPr>
                <w:sz w:val="24"/>
                <w:szCs w:val="24"/>
              </w:rPr>
              <w:t>102,64</w:t>
            </w:r>
          </w:p>
        </w:tc>
        <w:tc>
          <w:tcPr>
            <w:tcW w:w="1247" w:type="dxa"/>
            <w:shd w:val="clear" w:color="auto" w:fill="auto"/>
          </w:tcPr>
          <w:p w:rsidR="009F2EA0" w:rsidRPr="003573C7" w:rsidRDefault="009F2EA0" w:rsidP="009F2EA0">
            <w:pPr>
              <w:jc w:val="center"/>
              <w:rPr>
                <w:sz w:val="24"/>
                <w:szCs w:val="24"/>
              </w:rPr>
            </w:pPr>
            <w:r w:rsidRPr="003573C7">
              <w:rPr>
                <w:sz w:val="24"/>
                <w:szCs w:val="24"/>
              </w:rPr>
              <w:t>101,93</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102,91</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Объем платных услуг населению</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widowControl w:val="0"/>
              <w:jc w:val="center"/>
              <w:rPr>
                <w:sz w:val="24"/>
                <w:szCs w:val="24"/>
              </w:rPr>
            </w:pPr>
            <w:r w:rsidRPr="003573C7">
              <w:rPr>
                <w:sz w:val="24"/>
                <w:szCs w:val="24"/>
              </w:rPr>
              <w:t>1066,71</w:t>
            </w:r>
          </w:p>
        </w:tc>
        <w:tc>
          <w:tcPr>
            <w:tcW w:w="1247" w:type="dxa"/>
          </w:tcPr>
          <w:p w:rsidR="009F2EA0" w:rsidRPr="003573C7" w:rsidRDefault="009F2EA0" w:rsidP="009F2EA0">
            <w:pPr>
              <w:widowControl w:val="0"/>
              <w:jc w:val="center"/>
              <w:rPr>
                <w:sz w:val="24"/>
                <w:szCs w:val="24"/>
              </w:rPr>
            </w:pPr>
            <w:r w:rsidRPr="003573C7">
              <w:rPr>
                <w:sz w:val="24"/>
                <w:szCs w:val="24"/>
              </w:rPr>
              <w:t>1119,80</w:t>
            </w:r>
          </w:p>
        </w:tc>
        <w:tc>
          <w:tcPr>
            <w:tcW w:w="1247" w:type="dxa"/>
          </w:tcPr>
          <w:p w:rsidR="009F2EA0" w:rsidRPr="003573C7" w:rsidRDefault="009F2EA0" w:rsidP="009F2EA0">
            <w:pPr>
              <w:widowControl w:val="0"/>
              <w:jc w:val="center"/>
              <w:rPr>
                <w:sz w:val="24"/>
                <w:szCs w:val="24"/>
              </w:rPr>
            </w:pPr>
            <w:r w:rsidRPr="003573C7">
              <w:rPr>
                <w:sz w:val="24"/>
                <w:szCs w:val="24"/>
              </w:rPr>
              <w:t>1205,44</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1287,34</w:t>
            </w:r>
          </w:p>
        </w:tc>
        <w:tc>
          <w:tcPr>
            <w:tcW w:w="1247" w:type="dxa"/>
            <w:gridSpan w:val="2"/>
            <w:shd w:val="clear" w:color="auto" w:fill="auto"/>
          </w:tcPr>
          <w:p w:rsidR="009F2EA0" w:rsidRPr="003573C7" w:rsidRDefault="009F2EA0" w:rsidP="009F2EA0">
            <w:pPr>
              <w:widowControl w:val="0"/>
              <w:jc w:val="center"/>
              <w:rPr>
                <w:sz w:val="24"/>
                <w:szCs w:val="24"/>
              </w:rPr>
            </w:pPr>
            <w:r w:rsidRPr="003573C7">
              <w:rPr>
                <w:sz w:val="24"/>
                <w:szCs w:val="24"/>
              </w:rPr>
              <w:t>1291,54</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1376,45</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1387,60</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1473,31</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1495,34</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Индекс физического объема платных услуг населению </w:t>
            </w:r>
          </w:p>
        </w:tc>
        <w:tc>
          <w:tcPr>
            <w:tcW w:w="1247" w:type="dxa"/>
          </w:tcPr>
          <w:p w:rsidR="009F2EA0" w:rsidRPr="003573C7" w:rsidRDefault="009F2EA0" w:rsidP="009F2EA0">
            <w:pPr>
              <w:jc w:val="center"/>
              <w:rPr>
                <w:sz w:val="24"/>
                <w:szCs w:val="24"/>
              </w:rPr>
            </w:pPr>
            <w:r w:rsidRPr="003573C7">
              <w:rPr>
                <w:sz w:val="24"/>
                <w:szCs w:val="24"/>
              </w:rPr>
              <w:t xml:space="preserve">в % к предыдущему году </w:t>
            </w:r>
          </w:p>
        </w:tc>
        <w:tc>
          <w:tcPr>
            <w:tcW w:w="1247" w:type="dxa"/>
            <w:gridSpan w:val="2"/>
          </w:tcPr>
          <w:p w:rsidR="009F2EA0" w:rsidRPr="003573C7" w:rsidRDefault="009F2EA0" w:rsidP="009F2EA0">
            <w:pPr>
              <w:widowControl w:val="0"/>
              <w:jc w:val="center"/>
              <w:rPr>
                <w:sz w:val="24"/>
                <w:szCs w:val="24"/>
              </w:rPr>
            </w:pPr>
            <w:r w:rsidRPr="003573C7">
              <w:rPr>
                <w:sz w:val="24"/>
                <w:szCs w:val="24"/>
              </w:rPr>
              <w:t>95,57</w:t>
            </w:r>
          </w:p>
        </w:tc>
        <w:tc>
          <w:tcPr>
            <w:tcW w:w="1247" w:type="dxa"/>
          </w:tcPr>
          <w:p w:rsidR="009F2EA0" w:rsidRPr="003573C7" w:rsidRDefault="009F2EA0" w:rsidP="009F2EA0">
            <w:pPr>
              <w:widowControl w:val="0"/>
              <w:jc w:val="center"/>
              <w:rPr>
                <w:sz w:val="24"/>
                <w:szCs w:val="24"/>
              </w:rPr>
            </w:pPr>
            <w:r w:rsidRPr="003573C7">
              <w:rPr>
                <w:sz w:val="24"/>
                <w:szCs w:val="24"/>
              </w:rPr>
              <w:t>97,11</w:t>
            </w:r>
          </w:p>
        </w:tc>
        <w:tc>
          <w:tcPr>
            <w:tcW w:w="1247" w:type="dxa"/>
          </w:tcPr>
          <w:p w:rsidR="009F2EA0" w:rsidRPr="003573C7" w:rsidRDefault="009F2EA0" w:rsidP="009F2EA0">
            <w:pPr>
              <w:widowControl w:val="0"/>
              <w:jc w:val="center"/>
              <w:rPr>
                <w:sz w:val="24"/>
                <w:szCs w:val="24"/>
              </w:rPr>
            </w:pPr>
            <w:r w:rsidRPr="003573C7">
              <w:rPr>
                <w:sz w:val="24"/>
                <w:szCs w:val="24"/>
              </w:rPr>
              <w:t>103,0</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102,1</w:t>
            </w:r>
          </w:p>
        </w:tc>
        <w:tc>
          <w:tcPr>
            <w:tcW w:w="1247" w:type="dxa"/>
            <w:gridSpan w:val="2"/>
            <w:shd w:val="clear" w:color="auto" w:fill="auto"/>
          </w:tcPr>
          <w:p w:rsidR="009F2EA0" w:rsidRPr="003573C7" w:rsidRDefault="009F2EA0" w:rsidP="009F2EA0">
            <w:pPr>
              <w:widowControl w:val="0"/>
              <w:jc w:val="center"/>
              <w:rPr>
                <w:sz w:val="24"/>
                <w:szCs w:val="24"/>
              </w:rPr>
            </w:pPr>
            <w:r w:rsidRPr="003573C7">
              <w:rPr>
                <w:sz w:val="24"/>
                <w:szCs w:val="24"/>
              </w:rPr>
              <w:t>102,5</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102,2</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102,7</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102,3</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103,0</w:t>
            </w:r>
          </w:p>
        </w:tc>
      </w:tr>
      <w:tr w:rsidR="009F2EA0" w:rsidRPr="003573C7" w:rsidTr="00D70738">
        <w:tc>
          <w:tcPr>
            <w:tcW w:w="15276" w:type="dxa"/>
            <w:gridSpan w:val="14"/>
            <w:shd w:val="clear" w:color="auto" w:fill="auto"/>
          </w:tcPr>
          <w:p w:rsidR="009F2EA0" w:rsidRPr="003573C7" w:rsidRDefault="009F2EA0" w:rsidP="009F2EA0">
            <w:pPr>
              <w:rPr>
                <w:sz w:val="24"/>
                <w:szCs w:val="24"/>
              </w:rPr>
            </w:pPr>
            <w:r w:rsidRPr="003573C7">
              <w:rPr>
                <w:b/>
                <w:sz w:val="24"/>
                <w:szCs w:val="24"/>
              </w:rPr>
              <w:t>6. Малое и среднее предпринимательство</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Число средних и малых (включая микро) предприятий на конец года </w:t>
            </w:r>
          </w:p>
        </w:tc>
        <w:tc>
          <w:tcPr>
            <w:tcW w:w="1247" w:type="dxa"/>
          </w:tcPr>
          <w:p w:rsidR="009F2EA0" w:rsidRPr="003573C7" w:rsidRDefault="009F2EA0" w:rsidP="009F2EA0">
            <w:pPr>
              <w:jc w:val="center"/>
              <w:rPr>
                <w:sz w:val="24"/>
                <w:szCs w:val="24"/>
              </w:rPr>
            </w:pPr>
            <w:r w:rsidRPr="003573C7">
              <w:rPr>
                <w:sz w:val="24"/>
                <w:szCs w:val="24"/>
              </w:rPr>
              <w:t xml:space="preserve">тыс. </w:t>
            </w:r>
          </w:p>
          <w:p w:rsidR="009F2EA0" w:rsidRPr="003573C7" w:rsidRDefault="009F2EA0" w:rsidP="009F2EA0">
            <w:pPr>
              <w:jc w:val="center"/>
              <w:rPr>
                <w:sz w:val="24"/>
                <w:szCs w:val="24"/>
              </w:rPr>
            </w:pPr>
            <w:r w:rsidRPr="003573C7">
              <w:rPr>
                <w:sz w:val="24"/>
                <w:szCs w:val="24"/>
              </w:rPr>
              <w:t>единиц</w:t>
            </w:r>
          </w:p>
        </w:tc>
        <w:tc>
          <w:tcPr>
            <w:tcW w:w="1247" w:type="dxa"/>
            <w:gridSpan w:val="2"/>
          </w:tcPr>
          <w:p w:rsidR="009F2EA0" w:rsidRPr="003573C7" w:rsidRDefault="009F2EA0" w:rsidP="009F2EA0">
            <w:pPr>
              <w:jc w:val="center"/>
              <w:rPr>
                <w:sz w:val="24"/>
                <w:szCs w:val="24"/>
              </w:rPr>
            </w:pPr>
            <w:r w:rsidRPr="003573C7">
              <w:rPr>
                <w:sz w:val="24"/>
                <w:szCs w:val="24"/>
              </w:rPr>
              <w:t>1,0</w:t>
            </w:r>
          </w:p>
        </w:tc>
        <w:tc>
          <w:tcPr>
            <w:tcW w:w="1247" w:type="dxa"/>
          </w:tcPr>
          <w:p w:rsidR="009F2EA0" w:rsidRPr="003573C7" w:rsidRDefault="009F2EA0" w:rsidP="009F2EA0">
            <w:pPr>
              <w:jc w:val="center"/>
              <w:rPr>
                <w:sz w:val="24"/>
                <w:szCs w:val="24"/>
              </w:rPr>
            </w:pPr>
            <w:r w:rsidRPr="003573C7">
              <w:rPr>
                <w:sz w:val="24"/>
                <w:szCs w:val="24"/>
              </w:rPr>
              <w:t>0,855</w:t>
            </w:r>
          </w:p>
        </w:tc>
        <w:tc>
          <w:tcPr>
            <w:tcW w:w="1247" w:type="dxa"/>
          </w:tcPr>
          <w:p w:rsidR="009F2EA0" w:rsidRPr="003573C7" w:rsidRDefault="009F2EA0" w:rsidP="009F2EA0">
            <w:pPr>
              <w:jc w:val="center"/>
              <w:rPr>
                <w:sz w:val="24"/>
                <w:szCs w:val="24"/>
              </w:rPr>
            </w:pPr>
            <w:r w:rsidRPr="003573C7">
              <w:rPr>
                <w:sz w:val="24"/>
                <w:szCs w:val="24"/>
              </w:rPr>
              <w:t>0,861</w:t>
            </w:r>
          </w:p>
        </w:tc>
        <w:tc>
          <w:tcPr>
            <w:tcW w:w="1247" w:type="dxa"/>
            <w:shd w:val="clear" w:color="auto" w:fill="auto"/>
          </w:tcPr>
          <w:p w:rsidR="009F2EA0" w:rsidRPr="003573C7" w:rsidRDefault="009F2EA0" w:rsidP="009F2EA0">
            <w:pPr>
              <w:jc w:val="center"/>
              <w:rPr>
                <w:sz w:val="24"/>
                <w:szCs w:val="24"/>
              </w:rPr>
            </w:pPr>
            <w:r w:rsidRPr="003573C7">
              <w:rPr>
                <w:sz w:val="24"/>
                <w:szCs w:val="24"/>
              </w:rPr>
              <w:t>0,867</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0,869</w:t>
            </w:r>
          </w:p>
        </w:tc>
        <w:tc>
          <w:tcPr>
            <w:tcW w:w="1247" w:type="dxa"/>
            <w:shd w:val="clear" w:color="auto" w:fill="auto"/>
          </w:tcPr>
          <w:p w:rsidR="009F2EA0" w:rsidRPr="003573C7" w:rsidRDefault="009F2EA0" w:rsidP="009F2EA0">
            <w:pPr>
              <w:jc w:val="center"/>
              <w:rPr>
                <w:sz w:val="24"/>
                <w:szCs w:val="24"/>
              </w:rPr>
            </w:pPr>
            <w:r w:rsidRPr="003573C7">
              <w:rPr>
                <w:sz w:val="24"/>
                <w:szCs w:val="24"/>
              </w:rPr>
              <w:t>0,873</w:t>
            </w:r>
          </w:p>
        </w:tc>
        <w:tc>
          <w:tcPr>
            <w:tcW w:w="1247" w:type="dxa"/>
            <w:shd w:val="clear" w:color="auto" w:fill="auto"/>
          </w:tcPr>
          <w:p w:rsidR="009F2EA0" w:rsidRPr="003573C7" w:rsidRDefault="009F2EA0" w:rsidP="009F2EA0">
            <w:pPr>
              <w:jc w:val="center"/>
              <w:rPr>
                <w:sz w:val="24"/>
                <w:szCs w:val="24"/>
              </w:rPr>
            </w:pPr>
            <w:r w:rsidRPr="003573C7">
              <w:rPr>
                <w:sz w:val="24"/>
                <w:szCs w:val="24"/>
              </w:rPr>
              <w:t>0,875</w:t>
            </w:r>
          </w:p>
        </w:tc>
        <w:tc>
          <w:tcPr>
            <w:tcW w:w="1247" w:type="dxa"/>
            <w:shd w:val="clear" w:color="auto" w:fill="auto"/>
          </w:tcPr>
          <w:p w:rsidR="009F2EA0" w:rsidRPr="003573C7" w:rsidRDefault="009F2EA0" w:rsidP="009F2EA0">
            <w:pPr>
              <w:jc w:val="center"/>
              <w:rPr>
                <w:sz w:val="24"/>
                <w:szCs w:val="24"/>
              </w:rPr>
            </w:pPr>
            <w:r w:rsidRPr="003573C7">
              <w:rPr>
                <w:sz w:val="24"/>
                <w:szCs w:val="24"/>
              </w:rPr>
              <w:t>0,879</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0,881</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Среднесписочная численность работников (без внешних совместителей), по средним и малым (включая микро) предприятиям</w:t>
            </w:r>
          </w:p>
        </w:tc>
        <w:tc>
          <w:tcPr>
            <w:tcW w:w="1247" w:type="dxa"/>
          </w:tcPr>
          <w:p w:rsidR="009F2EA0" w:rsidRPr="003573C7" w:rsidRDefault="009F2EA0" w:rsidP="009F2EA0">
            <w:pPr>
              <w:jc w:val="center"/>
              <w:rPr>
                <w:sz w:val="24"/>
                <w:szCs w:val="24"/>
              </w:rPr>
            </w:pPr>
            <w:r w:rsidRPr="003573C7">
              <w:rPr>
                <w:sz w:val="24"/>
                <w:szCs w:val="24"/>
              </w:rPr>
              <w:t>тыс. чел.</w:t>
            </w:r>
          </w:p>
        </w:tc>
        <w:tc>
          <w:tcPr>
            <w:tcW w:w="1247" w:type="dxa"/>
            <w:gridSpan w:val="2"/>
          </w:tcPr>
          <w:p w:rsidR="009F2EA0" w:rsidRPr="003573C7" w:rsidRDefault="009F2EA0" w:rsidP="009F2EA0">
            <w:pPr>
              <w:jc w:val="center"/>
              <w:rPr>
                <w:sz w:val="24"/>
                <w:szCs w:val="24"/>
              </w:rPr>
            </w:pPr>
            <w:r w:rsidRPr="003573C7">
              <w:rPr>
                <w:sz w:val="24"/>
                <w:szCs w:val="24"/>
              </w:rPr>
              <w:t>1,9</w:t>
            </w:r>
          </w:p>
        </w:tc>
        <w:tc>
          <w:tcPr>
            <w:tcW w:w="1247" w:type="dxa"/>
          </w:tcPr>
          <w:p w:rsidR="009F2EA0" w:rsidRPr="003573C7" w:rsidRDefault="009F2EA0" w:rsidP="009F2EA0">
            <w:pPr>
              <w:jc w:val="center"/>
              <w:rPr>
                <w:sz w:val="24"/>
                <w:szCs w:val="24"/>
              </w:rPr>
            </w:pPr>
            <w:r w:rsidRPr="003573C7">
              <w:rPr>
                <w:sz w:val="24"/>
                <w:szCs w:val="24"/>
              </w:rPr>
              <w:t>1,9</w:t>
            </w:r>
          </w:p>
        </w:tc>
        <w:tc>
          <w:tcPr>
            <w:tcW w:w="1247" w:type="dxa"/>
          </w:tcPr>
          <w:p w:rsidR="009F2EA0" w:rsidRPr="003573C7" w:rsidRDefault="009F2EA0" w:rsidP="009F2EA0">
            <w:pPr>
              <w:jc w:val="center"/>
              <w:rPr>
                <w:sz w:val="24"/>
                <w:szCs w:val="24"/>
              </w:rPr>
            </w:pPr>
            <w:r w:rsidRPr="003573C7">
              <w:rPr>
                <w:sz w:val="24"/>
                <w:szCs w:val="24"/>
              </w:rPr>
              <w:t>1,9</w:t>
            </w:r>
          </w:p>
        </w:tc>
        <w:tc>
          <w:tcPr>
            <w:tcW w:w="1247" w:type="dxa"/>
            <w:shd w:val="clear" w:color="auto" w:fill="auto"/>
          </w:tcPr>
          <w:p w:rsidR="009F2EA0" w:rsidRPr="003573C7" w:rsidRDefault="009F2EA0" w:rsidP="009F2EA0">
            <w:pPr>
              <w:jc w:val="center"/>
              <w:rPr>
                <w:sz w:val="24"/>
                <w:szCs w:val="24"/>
              </w:rPr>
            </w:pPr>
            <w:r w:rsidRPr="003573C7">
              <w:rPr>
                <w:sz w:val="24"/>
                <w:szCs w:val="24"/>
              </w:rPr>
              <w:t>1,9</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2,0</w:t>
            </w:r>
          </w:p>
        </w:tc>
        <w:tc>
          <w:tcPr>
            <w:tcW w:w="1247" w:type="dxa"/>
            <w:shd w:val="clear" w:color="auto" w:fill="auto"/>
          </w:tcPr>
          <w:p w:rsidR="009F2EA0" w:rsidRPr="003573C7" w:rsidRDefault="009F2EA0" w:rsidP="009F2EA0">
            <w:pPr>
              <w:jc w:val="center"/>
              <w:rPr>
                <w:sz w:val="24"/>
                <w:szCs w:val="24"/>
              </w:rPr>
            </w:pPr>
            <w:r w:rsidRPr="003573C7">
              <w:rPr>
                <w:sz w:val="24"/>
                <w:szCs w:val="24"/>
              </w:rPr>
              <w:t>1,9</w:t>
            </w:r>
          </w:p>
        </w:tc>
        <w:tc>
          <w:tcPr>
            <w:tcW w:w="1247" w:type="dxa"/>
            <w:shd w:val="clear" w:color="auto" w:fill="auto"/>
          </w:tcPr>
          <w:p w:rsidR="009F2EA0" w:rsidRPr="003573C7" w:rsidRDefault="009F2EA0" w:rsidP="009F2EA0">
            <w:pPr>
              <w:jc w:val="center"/>
              <w:rPr>
                <w:sz w:val="24"/>
                <w:szCs w:val="24"/>
              </w:rPr>
            </w:pPr>
            <w:r w:rsidRPr="003573C7">
              <w:rPr>
                <w:sz w:val="24"/>
                <w:szCs w:val="24"/>
              </w:rPr>
              <w:t>2,0</w:t>
            </w:r>
          </w:p>
        </w:tc>
        <w:tc>
          <w:tcPr>
            <w:tcW w:w="1247" w:type="dxa"/>
            <w:shd w:val="clear" w:color="auto" w:fill="auto"/>
          </w:tcPr>
          <w:p w:rsidR="009F2EA0" w:rsidRPr="003573C7" w:rsidRDefault="009F2EA0" w:rsidP="009F2EA0">
            <w:pPr>
              <w:jc w:val="center"/>
              <w:rPr>
                <w:sz w:val="24"/>
                <w:szCs w:val="24"/>
              </w:rPr>
            </w:pPr>
            <w:r w:rsidRPr="003573C7">
              <w:rPr>
                <w:sz w:val="24"/>
                <w:szCs w:val="24"/>
              </w:rPr>
              <w:t>2,0</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2,1</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Оборот по средним и малых (включая микро) предприятиям</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9 983,0</w:t>
            </w:r>
          </w:p>
        </w:tc>
        <w:tc>
          <w:tcPr>
            <w:tcW w:w="1247" w:type="dxa"/>
          </w:tcPr>
          <w:p w:rsidR="009F2EA0" w:rsidRPr="003573C7" w:rsidRDefault="009F2EA0" w:rsidP="009F2EA0">
            <w:pPr>
              <w:jc w:val="center"/>
              <w:rPr>
                <w:sz w:val="24"/>
                <w:szCs w:val="24"/>
              </w:rPr>
            </w:pPr>
            <w:r w:rsidRPr="003573C7">
              <w:rPr>
                <w:sz w:val="24"/>
                <w:szCs w:val="24"/>
              </w:rPr>
              <w:t>9729,6</w:t>
            </w:r>
          </w:p>
        </w:tc>
        <w:tc>
          <w:tcPr>
            <w:tcW w:w="1247" w:type="dxa"/>
          </w:tcPr>
          <w:p w:rsidR="009F2EA0" w:rsidRPr="003573C7" w:rsidRDefault="009F2EA0" w:rsidP="009F2EA0">
            <w:pPr>
              <w:jc w:val="center"/>
              <w:rPr>
                <w:sz w:val="24"/>
                <w:szCs w:val="24"/>
              </w:rPr>
            </w:pPr>
            <w:r w:rsidRPr="003573C7">
              <w:rPr>
                <w:sz w:val="24"/>
                <w:szCs w:val="24"/>
              </w:rPr>
              <w:t>9742,8</w:t>
            </w:r>
          </w:p>
        </w:tc>
        <w:tc>
          <w:tcPr>
            <w:tcW w:w="1247" w:type="dxa"/>
            <w:shd w:val="clear" w:color="auto" w:fill="auto"/>
          </w:tcPr>
          <w:p w:rsidR="009F2EA0" w:rsidRPr="003573C7" w:rsidRDefault="009F2EA0" w:rsidP="009F2EA0">
            <w:pPr>
              <w:jc w:val="center"/>
              <w:rPr>
                <w:sz w:val="24"/>
                <w:szCs w:val="24"/>
              </w:rPr>
            </w:pPr>
            <w:r w:rsidRPr="003573C7">
              <w:rPr>
                <w:sz w:val="24"/>
                <w:szCs w:val="24"/>
              </w:rPr>
              <w:t>9744,9</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9745,8</w:t>
            </w:r>
          </w:p>
        </w:tc>
        <w:tc>
          <w:tcPr>
            <w:tcW w:w="1247" w:type="dxa"/>
            <w:shd w:val="clear" w:color="auto" w:fill="auto"/>
          </w:tcPr>
          <w:p w:rsidR="009F2EA0" w:rsidRPr="003573C7" w:rsidRDefault="009F2EA0" w:rsidP="009F2EA0">
            <w:pPr>
              <w:jc w:val="center"/>
              <w:rPr>
                <w:sz w:val="24"/>
                <w:szCs w:val="24"/>
              </w:rPr>
            </w:pPr>
            <w:r w:rsidRPr="003573C7">
              <w:rPr>
                <w:sz w:val="24"/>
                <w:szCs w:val="24"/>
              </w:rPr>
              <w:t>9793,3</w:t>
            </w:r>
          </w:p>
        </w:tc>
        <w:tc>
          <w:tcPr>
            <w:tcW w:w="1247" w:type="dxa"/>
            <w:shd w:val="clear" w:color="auto" w:fill="auto"/>
          </w:tcPr>
          <w:p w:rsidR="009F2EA0" w:rsidRPr="003573C7" w:rsidRDefault="009F2EA0" w:rsidP="009F2EA0">
            <w:pPr>
              <w:jc w:val="center"/>
              <w:rPr>
                <w:sz w:val="24"/>
                <w:szCs w:val="24"/>
              </w:rPr>
            </w:pPr>
            <w:r w:rsidRPr="003573C7">
              <w:rPr>
                <w:sz w:val="24"/>
                <w:szCs w:val="24"/>
              </w:rPr>
              <w:t>9795,7</w:t>
            </w:r>
          </w:p>
        </w:tc>
        <w:tc>
          <w:tcPr>
            <w:tcW w:w="1247" w:type="dxa"/>
            <w:shd w:val="clear" w:color="auto" w:fill="auto"/>
          </w:tcPr>
          <w:p w:rsidR="009F2EA0" w:rsidRPr="003573C7" w:rsidRDefault="009F2EA0" w:rsidP="009F2EA0">
            <w:pPr>
              <w:jc w:val="center"/>
              <w:rPr>
                <w:sz w:val="24"/>
                <w:szCs w:val="24"/>
              </w:rPr>
            </w:pPr>
            <w:r w:rsidRPr="003573C7">
              <w:rPr>
                <w:sz w:val="24"/>
                <w:szCs w:val="24"/>
              </w:rPr>
              <w:t>9817,0</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9819,3</w:t>
            </w:r>
          </w:p>
        </w:tc>
      </w:tr>
      <w:tr w:rsidR="009F2EA0" w:rsidRPr="003573C7" w:rsidTr="00D70738">
        <w:tc>
          <w:tcPr>
            <w:tcW w:w="15276" w:type="dxa"/>
            <w:gridSpan w:val="14"/>
            <w:shd w:val="clear" w:color="auto" w:fill="auto"/>
          </w:tcPr>
          <w:p w:rsidR="009F2EA0" w:rsidRPr="003573C7" w:rsidRDefault="009F2EA0" w:rsidP="009F2EA0">
            <w:pPr>
              <w:rPr>
                <w:sz w:val="24"/>
                <w:szCs w:val="24"/>
              </w:rPr>
            </w:pPr>
            <w:r w:rsidRPr="003573C7">
              <w:rPr>
                <w:b/>
                <w:sz w:val="24"/>
                <w:szCs w:val="24"/>
              </w:rPr>
              <w:t>7. Инвестиции</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lastRenderedPageBreak/>
              <w:t>Объем инвестиций в основной капитал за счет всех источников финансирования, всего</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195" w:type="dxa"/>
          </w:tcPr>
          <w:p w:rsidR="009F2EA0" w:rsidRPr="003573C7" w:rsidRDefault="009F2EA0" w:rsidP="009F2EA0">
            <w:pPr>
              <w:jc w:val="center"/>
              <w:rPr>
                <w:sz w:val="24"/>
                <w:szCs w:val="24"/>
              </w:rPr>
            </w:pPr>
            <w:r w:rsidRPr="003573C7">
              <w:rPr>
                <w:sz w:val="24"/>
                <w:szCs w:val="24"/>
              </w:rPr>
              <w:t>96881,96</w:t>
            </w:r>
          </w:p>
        </w:tc>
        <w:tc>
          <w:tcPr>
            <w:tcW w:w="1299" w:type="dxa"/>
            <w:gridSpan w:val="2"/>
          </w:tcPr>
          <w:p w:rsidR="009F2EA0" w:rsidRPr="003573C7" w:rsidRDefault="009F2EA0" w:rsidP="00F37E30">
            <w:pPr>
              <w:jc w:val="center"/>
              <w:rPr>
                <w:sz w:val="24"/>
                <w:szCs w:val="24"/>
              </w:rPr>
            </w:pPr>
            <w:r w:rsidRPr="003573C7">
              <w:rPr>
                <w:sz w:val="24"/>
                <w:szCs w:val="24"/>
              </w:rPr>
              <w:t>106</w:t>
            </w:r>
            <w:r w:rsidR="00F37E30" w:rsidRPr="003573C7">
              <w:rPr>
                <w:sz w:val="24"/>
                <w:szCs w:val="24"/>
              </w:rPr>
              <w:t>531,44</w:t>
            </w:r>
          </w:p>
        </w:tc>
        <w:tc>
          <w:tcPr>
            <w:tcW w:w="1247" w:type="dxa"/>
          </w:tcPr>
          <w:p w:rsidR="009F2EA0" w:rsidRPr="003573C7" w:rsidRDefault="009F2EA0" w:rsidP="009F2EA0">
            <w:pPr>
              <w:jc w:val="center"/>
              <w:rPr>
                <w:sz w:val="24"/>
                <w:szCs w:val="24"/>
              </w:rPr>
            </w:pPr>
            <w:r w:rsidRPr="003573C7">
              <w:rPr>
                <w:sz w:val="24"/>
                <w:szCs w:val="24"/>
              </w:rPr>
              <w:t>110221,91</w:t>
            </w:r>
          </w:p>
        </w:tc>
        <w:tc>
          <w:tcPr>
            <w:tcW w:w="1247" w:type="dxa"/>
            <w:shd w:val="clear" w:color="auto" w:fill="auto"/>
          </w:tcPr>
          <w:p w:rsidR="009F2EA0" w:rsidRPr="003573C7" w:rsidRDefault="00A816BE" w:rsidP="009F2EA0">
            <w:pPr>
              <w:jc w:val="center"/>
              <w:rPr>
                <w:sz w:val="24"/>
                <w:szCs w:val="24"/>
              </w:rPr>
            </w:pPr>
            <w:r w:rsidRPr="003573C7">
              <w:rPr>
                <w:sz w:val="24"/>
                <w:szCs w:val="24"/>
              </w:rPr>
              <w:t>112013,31</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113945,74</w:t>
            </w:r>
          </w:p>
        </w:tc>
        <w:tc>
          <w:tcPr>
            <w:tcW w:w="1247" w:type="dxa"/>
            <w:shd w:val="clear" w:color="auto" w:fill="auto"/>
          </w:tcPr>
          <w:p w:rsidR="009F2EA0" w:rsidRPr="003573C7" w:rsidRDefault="00A816BE" w:rsidP="009F2EA0">
            <w:pPr>
              <w:jc w:val="center"/>
              <w:rPr>
                <w:sz w:val="24"/>
                <w:szCs w:val="24"/>
              </w:rPr>
            </w:pPr>
            <w:r w:rsidRPr="003573C7">
              <w:rPr>
                <w:sz w:val="24"/>
                <w:szCs w:val="24"/>
              </w:rPr>
              <w:t>113594,08</w:t>
            </w:r>
          </w:p>
        </w:tc>
        <w:tc>
          <w:tcPr>
            <w:tcW w:w="1247" w:type="dxa"/>
            <w:shd w:val="clear" w:color="auto" w:fill="auto"/>
          </w:tcPr>
          <w:p w:rsidR="009F2EA0" w:rsidRPr="003573C7" w:rsidRDefault="00A816BE" w:rsidP="009F2EA0">
            <w:pPr>
              <w:jc w:val="center"/>
              <w:rPr>
                <w:sz w:val="24"/>
                <w:szCs w:val="24"/>
              </w:rPr>
            </w:pPr>
            <w:r w:rsidRPr="003573C7">
              <w:rPr>
                <w:sz w:val="24"/>
                <w:szCs w:val="24"/>
              </w:rPr>
              <w:t>116409,74</w:t>
            </w:r>
          </w:p>
        </w:tc>
        <w:tc>
          <w:tcPr>
            <w:tcW w:w="1254" w:type="dxa"/>
            <w:gridSpan w:val="2"/>
            <w:shd w:val="clear" w:color="auto" w:fill="auto"/>
          </w:tcPr>
          <w:p w:rsidR="009F2EA0" w:rsidRPr="003573C7" w:rsidRDefault="00A816BE" w:rsidP="009F2EA0">
            <w:pPr>
              <w:jc w:val="center"/>
              <w:rPr>
                <w:sz w:val="24"/>
                <w:szCs w:val="24"/>
              </w:rPr>
            </w:pPr>
            <w:r w:rsidRPr="003573C7">
              <w:rPr>
                <w:sz w:val="24"/>
                <w:szCs w:val="24"/>
              </w:rPr>
              <w:t>116355,22</w:t>
            </w:r>
          </w:p>
        </w:tc>
        <w:tc>
          <w:tcPr>
            <w:tcW w:w="1418" w:type="dxa"/>
            <w:shd w:val="clear" w:color="auto" w:fill="auto"/>
          </w:tcPr>
          <w:p w:rsidR="009F2EA0" w:rsidRPr="003573C7" w:rsidRDefault="00A816BE" w:rsidP="009F2EA0">
            <w:pPr>
              <w:jc w:val="center"/>
              <w:rPr>
                <w:sz w:val="24"/>
                <w:szCs w:val="24"/>
              </w:rPr>
            </w:pPr>
            <w:r w:rsidRPr="003573C7">
              <w:rPr>
                <w:sz w:val="24"/>
                <w:szCs w:val="24"/>
              </w:rPr>
              <w:t>120119,97</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Индекс физического объема</w:t>
            </w:r>
          </w:p>
        </w:tc>
        <w:tc>
          <w:tcPr>
            <w:tcW w:w="1247" w:type="dxa"/>
          </w:tcPr>
          <w:p w:rsidR="009F2EA0" w:rsidRPr="003573C7" w:rsidRDefault="009F2EA0" w:rsidP="009F2EA0">
            <w:pPr>
              <w:jc w:val="center"/>
              <w:rPr>
                <w:sz w:val="24"/>
                <w:szCs w:val="24"/>
              </w:rPr>
            </w:pPr>
            <w:r w:rsidRPr="003573C7">
              <w:rPr>
                <w:sz w:val="24"/>
                <w:szCs w:val="24"/>
              </w:rPr>
              <w:t>% к предыдущему году в сопоставимых ценах</w:t>
            </w:r>
          </w:p>
        </w:tc>
        <w:tc>
          <w:tcPr>
            <w:tcW w:w="1195" w:type="dxa"/>
          </w:tcPr>
          <w:p w:rsidR="009F2EA0" w:rsidRPr="003573C7" w:rsidRDefault="009F2EA0" w:rsidP="009F2EA0">
            <w:pPr>
              <w:jc w:val="center"/>
              <w:rPr>
                <w:sz w:val="24"/>
                <w:szCs w:val="24"/>
              </w:rPr>
            </w:pPr>
            <w:r w:rsidRPr="003573C7">
              <w:rPr>
                <w:sz w:val="24"/>
                <w:szCs w:val="24"/>
              </w:rPr>
              <w:t>84,2</w:t>
            </w:r>
          </w:p>
        </w:tc>
        <w:tc>
          <w:tcPr>
            <w:tcW w:w="1299" w:type="dxa"/>
            <w:gridSpan w:val="2"/>
          </w:tcPr>
          <w:p w:rsidR="009F2EA0" w:rsidRPr="003573C7" w:rsidRDefault="009F2EA0" w:rsidP="009F2EA0">
            <w:pPr>
              <w:jc w:val="center"/>
              <w:rPr>
                <w:sz w:val="24"/>
                <w:szCs w:val="24"/>
              </w:rPr>
            </w:pPr>
            <w:r w:rsidRPr="003573C7">
              <w:rPr>
                <w:sz w:val="24"/>
                <w:szCs w:val="24"/>
              </w:rPr>
              <w:t>108,2</w:t>
            </w:r>
          </w:p>
        </w:tc>
        <w:tc>
          <w:tcPr>
            <w:tcW w:w="1247" w:type="dxa"/>
          </w:tcPr>
          <w:p w:rsidR="009F2EA0" w:rsidRPr="003573C7" w:rsidRDefault="009F2EA0" w:rsidP="006A4278">
            <w:pPr>
              <w:jc w:val="center"/>
              <w:rPr>
                <w:sz w:val="24"/>
                <w:szCs w:val="24"/>
              </w:rPr>
            </w:pPr>
            <w:r w:rsidRPr="003573C7">
              <w:rPr>
                <w:sz w:val="24"/>
                <w:szCs w:val="24"/>
              </w:rPr>
              <w:t>95,8</w:t>
            </w:r>
            <w:r w:rsidR="006A4278" w:rsidRPr="003573C7">
              <w:rPr>
                <w:sz w:val="24"/>
                <w:szCs w:val="24"/>
              </w:rPr>
              <w:t>0</w:t>
            </w:r>
          </w:p>
        </w:tc>
        <w:tc>
          <w:tcPr>
            <w:tcW w:w="1247" w:type="dxa"/>
            <w:shd w:val="clear" w:color="auto" w:fill="auto"/>
          </w:tcPr>
          <w:p w:rsidR="009F2EA0" w:rsidRPr="003573C7" w:rsidRDefault="009F2EA0" w:rsidP="009479D5">
            <w:pPr>
              <w:jc w:val="center"/>
              <w:rPr>
                <w:sz w:val="24"/>
                <w:szCs w:val="24"/>
              </w:rPr>
            </w:pPr>
            <w:r w:rsidRPr="003573C7">
              <w:rPr>
                <w:sz w:val="24"/>
                <w:szCs w:val="24"/>
              </w:rPr>
              <w:t>99,</w:t>
            </w:r>
            <w:r w:rsidR="009479D5" w:rsidRPr="003573C7">
              <w:rPr>
                <w:sz w:val="24"/>
                <w:szCs w:val="24"/>
              </w:rPr>
              <w:t>94</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100,71</w:t>
            </w:r>
          </w:p>
        </w:tc>
        <w:tc>
          <w:tcPr>
            <w:tcW w:w="1247" w:type="dxa"/>
            <w:shd w:val="clear" w:color="auto" w:fill="auto"/>
          </w:tcPr>
          <w:p w:rsidR="009F2EA0" w:rsidRPr="003573C7" w:rsidRDefault="009F2EA0" w:rsidP="009F2EA0">
            <w:pPr>
              <w:jc w:val="center"/>
              <w:rPr>
                <w:sz w:val="24"/>
                <w:szCs w:val="24"/>
              </w:rPr>
            </w:pPr>
            <w:r w:rsidRPr="003573C7">
              <w:rPr>
                <w:sz w:val="24"/>
                <w:szCs w:val="24"/>
              </w:rPr>
              <w:t>98,71</w:t>
            </w:r>
          </w:p>
        </w:tc>
        <w:tc>
          <w:tcPr>
            <w:tcW w:w="1247" w:type="dxa"/>
            <w:shd w:val="clear" w:color="auto" w:fill="auto"/>
          </w:tcPr>
          <w:p w:rsidR="009F2EA0" w:rsidRPr="003573C7" w:rsidRDefault="009F2EA0" w:rsidP="009479D5">
            <w:pPr>
              <w:jc w:val="center"/>
              <w:rPr>
                <w:sz w:val="24"/>
                <w:szCs w:val="24"/>
              </w:rPr>
            </w:pPr>
            <w:r w:rsidRPr="003573C7">
              <w:rPr>
                <w:sz w:val="24"/>
                <w:szCs w:val="24"/>
              </w:rPr>
              <w:t>98,</w:t>
            </w:r>
            <w:r w:rsidR="009479D5" w:rsidRPr="003573C7">
              <w:rPr>
                <w:sz w:val="24"/>
                <w:szCs w:val="24"/>
              </w:rPr>
              <w:t>9</w:t>
            </w:r>
            <w:r w:rsidRPr="003573C7">
              <w:rPr>
                <w:sz w:val="24"/>
                <w:szCs w:val="24"/>
              </w:rPr>
              <w:t>0</w:t>
            </w:r>
          </w:p>
        </w:tc>
        <w:tc>
          <w:tcPr>
            <w:tcW w:w="1254" w:type="dxa"/>
            <w:gridSpan w:val="2"/>
            <w:shd w:val="clear" w:color="auto" w:fill="auto"/>
          </w:tcPr>
          <w:p w:rsidR="009F2EA0" w:rsidRPr="003573C7" w:rsidRDefault="009F2EA0" w:rsidP="009F2EA0">
            <w:pPr>
              <w:jc w:val="center"/>
              <w:rPr>
                <w:sz w:val="24"/>
                <w:szCs w:val="24"/>
              </w:rPr>
            </w:pPr>
            <w:r w:rsidRPr="003573C7">
              <w:rPr>
                <w:sz w:val="24"/>
                <w:szCs w:val="24"/>
              </w:rPr>
              <w:t>99,48</w:t>
            </w:r>
          </w:p>
        </w:tc>
        <w:tc>
          <w:tcPr>
            <w:tcW w:w="1418" w:type="dxa"/>
            <w:shd w:val="clear" w:color="auto" w:fill="auto"/>
          </w:tcPr>
          <w:p w:rsidR="009F2EA0" w:rsidRPr="003573C7" w:rsidRDefault="009F2EA0" w:rsidP="009F2EA0">
            <w:pPr>
              <w:jc w:val="center"/>
              <w:rPr>
                <w:sz w:val="24"/>
                <w:szCs w:val="24"/>
              </w:rPr>
            </w:pPr>
            <w:r w:rsidRPr="003573C7">
              <w:rPr>
                <w:sz w:val="24"/>
                <w:szCs w:val="24"/>
              </w:rPr>
              <w:t>99,80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Объем инвестиций в основной капитал без субъектов малого предпринимательства   </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195" w:type="dxa"/>
          </w:tcPr>
          <w:p w:rsidR="009F2EA0" w:rsidRPr="003573C7" w:rsidRDefault="009F2EA0" w:rsidP="009F2EA0">
            <w:pPr>
              <w:jc w:val="center"/>
              <w:rPr>
                <w:sz w:val="24"/>
                <w:szCs w:val="24"/>
              </w:rPr>
            </w:pPr>
            <w:r w:rsidRPr="003573C7">
              <w:rPr>
                <w:sz w:val="24"/>
                <w:szCs w:val="24"/>
              </w:rPr>
              <w:t>96864,96</w:t>
            </w:r>
          </w:p>
        </w:tc>
        <w:tc>
          <w:tcPr>
            <w:tcW w:w="1299" w:type="dxa"/>
            <w:gridSpan w:val="2"/>
          </w:tcPr>
          <w:p w:rsidR="009F2EA0" w:rsidRPr="003573C7" w:rsidRDefault="009F2EA0" w:rsidP="00F37E30">
            <w:pPr>
              <w:jc w:val="center"/>
              <w:rPr>
                <w:sz w:val="24"/>
                <w:szCs w:val="24"/>
              </w:rPr>
            </w:pPr>
            <w:r w:rsidRPr="003573C7">
              <w:rPr>
                <w:sz w:val="24"/>
                <w:szCs w:val="24"/>
              </w:rPr>
              <w:t>106</w:t>
            </w:r>
            <w:r w:rsidR="00F37E30" w:rsidRPr="003573C7">
              <w:rPr>
                <w:sz w:val="24"/>
                <w:szCs w:val="24"/>
              </w:rPr>
              <w:t>509</w:t>
            </w:r>
            <w:r w:rsidRPr="003573C7">
              <w:rPr>
                <w:sz w:val="24"/>
                <w:szCs w:val="24"/>
              </w:rPr>
              <w:t>,</w:t>
            </w:r>
            <w:r w:rsidR="00F37E30" w:rsidRPr="003573C7">
              <w:rPr>
                <w:sz w:val="24"/>
                <w:szCs w:val="24"/>
              </w:rPr>
              <w:t>44</w:t>
            </w:r>
          </w:p>
        </w:tc>
        <w:tc>
          <w:tcPr>
            <w:tcW w:w="1247" w:type="dxa"/>
          </w:tcPr>
          <w:p w:rsidR="009F2EA0" w:rsidRPr="003573C7" w:rsidRDefault="009F2EA0" w:rsidP="009F2EA0">
            <w:pPr>
              <w:jc w:val="center"/>
              <w:rPr>
                <w:sz w:val="24"/>
                <w:szCs w:val="24"/>
              </w:rPr>
            </w:pPr>
            <w:r w:rsidRPr="003573C7">
              <w:rPr>
                <w:sz w:val="24"/>
                <w:szCs w:val="24"/>
              </w:rPr>
              <w:t>110171,91</w:t>
            </w:r>
          </w:p>
        </w:tc>
        <w:tc>
          <w:tcPr>
            <w:tcW w:w="1247" w:type="dxa"/>
            <w:shd w:val="clear" w:color="auto" w:fill="auto"/>
          </w:tcPr>
          <w:p w:rsidR="009F2EA0" w:rsidRPr="003573C7" w:rsidRDefault="009479D5" w:rsidP="009F2EA0">
            <w:pPr>
              <w:rPr>
                <w:sz w:val="24"/>
                <w:szCs w:val="24"/>
              </w:rPr>
            </w:pPr>
            <w:r w:rsidRPr="003573C7">
              <w:rPr>
                <w:sz w:val="24"/>
                <w:szCs w:val="24"/>
              </w:rPr>
              <w:t>111836,31</w:t>
            </w:r>
          </w:p>
        </w:tc>
        <w:tc>
          <w:tcPr>
            <w:tcW w:w="1247" w:type="dxa"/>
            <w:gridSpan w:val="2"/>
            <w:shd w:val="clear" w:color="auto" w:fill="auto"/>
          </w:tcPr>
          <w:p w:rsidR="009479D5" w:rsidRPr="003573C7" w:rsidRDefault="009479D5" w:rsidP="009F2EA0">
            <w:pPr>
              <w:jc w:val="center"/>
              <w:rPr>
                <w:sz w:val="24"/>
                <w:szCs w:val="24"/>
              </w:rPr>
            </w:pPr>
            <w:r w:rsidRPr="003573C7">
              <w:rPr>
                <w:sz w:val="24"/>
                <w:szCs w:val="24"/>
              </w:rPr>
              <w:t>113795,74</w:t>
            </w:r>
          </w:p>
          <w:p w:rsidR="009F2EA0" w:rsidRPr="003573C7" w:rsidRDefault="009F2EA0" w:rsidP="009F2EA0">
            <w:pPr>
              <w:jc w:val="center"/>
              <w:rPr>
                <w:sz w:val="24"/>
                <w:szCs w:val="24"/>
              </w:rPr>
            </w:pPr>
          </w:p>
        </w:tc>
        <w:tc>
          <w:tcPr>
            <w:tcW w:w="1247" w:type="dxa"/>
            <w:shd w:val="clear" w:color="auto" w:fill="auto"/>
          </w:tcPr>
          <w:p w:rsidR="009F2EA0" w:rsidRPr="003573C7" w:rsidRDefault="009479D5" w:rsidP="009F2EA0">
            <w:pPr>
              <w:jc w:val="center"/>
              <w:rPr>
                <w:sz w:val="24"/>
                <w:szCs w:val="24"/>
              </w:rPr>
            </w:pPr>
            <w:r w:rsidRPr="003573C7">
              <w:rPr>
                <w:sz w:val="24"/>
                <w:szCs w:val="24"/>
              </w:rPr>
              <w:t>113444,08</w:t>
            </w:r>
          </w:p>
        </w:tc>
        <w:tc>
          <w:tcPr>
            <w:tcW w:w="1247" w:type="dxa"/>
            <w:shd w:val="clear" w:color="auto" w:fill="auto"/>
          </w:tcPr>
          <w:p w:rsidR="009F2EA0" w:rsidRPr="003573C7" w:rsidRDefault="009479D5" w:rsidP="009F2EA0">
            <w:pPr>
              <w:jc w:val="center"/>
              <w:rPr>
                <w:sz w:val="24"/>
                <w:szCs w:val="24"/>
              </w:rPr>
            </w:pPr>
            <w:r w:rsidRPr="003573C7">
              <w:rPr>
                <w:sz w:val="24"/>
                <w:szCs w:val="24"/>
              </w:rPr>
              <w:t>116259,74</w:t>
            </w:r>
          </w:p>
        </w:tc>
        <w:tc>
          <w:tcPr>
            <w:tcW w:w="1254" w:type="dxa"/>
            <w:gridSpan w:val="2"/>
            <w:shd w:val="clear" w:color="auto" w:fill="auto"/>
          </w:tcPr>
          <w:p w:rsidR="009F2EA0" w:rsidRPr="003573C7" w:rsidRDefault="009479D5" w:rsidP="009F2EA0">
            <w:pPr>
              <w:jc w:val="center"/>
              <w:rPr>
                <w:sz w:val="24"/>
                <w:szCs w:val="24"/>
              </w:rPr>
            </w:pPr>
            <w:r w:rsidRPr="003573C7">
              <w:rPr>
                <w:sz w:val="24"/>
                <w:szCs w:val="24"/>
              </w:rPr>
              <w:t>116205,22</w:t>
            </w:r>
          </w:p>
        </w:tc>
        <w:tc>
          <w:tcPr>
            <w:tcW w:w="1418" w:type="dxa"/>
            <w:shd w:val="clear" w:color="auto" w:fill="auto"/>
          </w:tcPr>
          <w:p w:rsidR="009F2EA0" w:rsidRPr="003573C7" w:rsidRDefault="009479D5" w:rsidP="009F2EA0">
            <w:pPr>
              <w:jc w:val="center"/>
              <w:rPr>
                <w:sz w:val="24"/>
                <w:szCs w:val="24"/>
              </w:rPr>
            </w:pPr>
            <w:r w:rsidRPr="003573C7">
              <w:rPr>
                <w:sz w:val="24"/>
                <w:szCs w:val="24"/>
              </w:rPr>
              <w:t>119969,97</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Индекс физического объема</w:t>
            </w:r>
          </w:p>
        </w:tc>
        <w:tc>
          <w:tcPr>
            <w:tcW w:w="1247" w:type="dxa"/>
          </w:tcPr>
          <w:p w:rsidR="009F2EA0" w:rsidRPr="003573C7" w:rsidRDefault="009F2EA0" w:rsidP="009F2EA0">
            <w:pPr>
              <w:jc w:val="center"/>
              <w:rPr>
                <w:sz w:val="24"/>
                <w:szCs w:val="24"/>
              </w:rPr>
            </w:pPr>
            <w:r w:rsidRPr="003573C7">
              <w:rPr>
                <w:sz w:val="24"/>
                <w:szCs w:val="24"/>
              </w:rPr>
              <w:t>% к предыдущему году в сопоставимых ценах</w:t>
            </w:r>
          </w:p>
        </w:tc>
        <w:tc>
          <w:tcPr>
            <w:tcW w:w="1195" w:type="dxa"/>
          </w:tcPr>
          <w:p w:rsidR="009F2EA0" w:rsidRPr="003573C7" w:rsidRDefault="000678B6" w:rsidP="000678B6">
            <w:pPr>
              <w:jc w:val="center"/>
              <w:rPr>
                <w:sz w:val="24"/>
                <w:szCs w:val="24"/>
              </w:rPr>
            </w:pPr>
            <w:r w:rsidRPr="003573C7">
              <w:rPr>
                <w:sz w:val="24"/>
                <w:szCs w:val="24"/>
              </w:rPr>
              <w:t>132.43</w:t>
            </w:r>
          </w:p>
        </w:tc>
        <w:tc>
          <w:tcPr>
            <w:tcW w:w="1299" w:type="dxa"/>
            <w:gridSpan w:val="2"/>
          </w:tcPr>
          <w:p w:rsidR="009F2EA0" w:rsidRPr="003573C7" w:rsidRDefault="009F2EA0" w:rsidP="009F2EA0">
            <w:pPr>
              <w:jc w:val="center"/>
              <w:rPr>
                <w:sz w:val="24"/>
                <w:szCs w:val="24"/>
              </w:rPr>
            </w:pPr>
            <w:r w:rsidRPr="003573C7">
              <w:rPr>
                <w:sz w:val="24"/>
                <w:szCs w:val="24"/>
              </w:rPr>
              <w:t>107,32</w:t>
            </w:r>
          </w:p>
        </w:tc>
        <w:tc>
          <w:tcPr>
            <w:tcW w:w="1247" w:type="dxa"/>
          </w:tcPr>
          <w:p w:rsidR="009F2EA0" w:rsidRPr="003573C7" w:rsidRDefault="009F2EA0" w:rsidP="009F2EA0">
            <w:pPr>
              <w:jc w:val="center"/>
              <w:rPr>
                <w:sz w:val="24"/>
                <w:szCs w:val="24"/>
              </w:rPr>
            </w:pPr>
            <w:r w:rsidRPr="003573C7">
              <w:rPr>
                <w:sz w:val="24"/>
                <w:szCs w:val="24"/>
              </w:rPr>
              <w:t>95,83</w:t>
            </w:r>
          </w:p>
        </w:tc>
        <w:tc>
          <w:tcPr>
            <w:tcW w:w="1247" w:type="dxa"/>
            <w:shd w:val="clear" w:color="auto" w:fill="auto"/>
          </w:tcPr>
          <w:p w:rsidR="009F2EA0" w:rsidRPr="003573C7" w:rsidRDefault="009F2EA0" w:rsidP="009F2EA0">
            <w:pPr>
              <w:jc w:val="center"/>
              <w:rPr>
                <w:sz w:val="24"/>
                <w:szCs w:val="24"/>
              </w:rPr>
            </w:pPr>
            <w:r w:rsidRPr="003573C7">
              <w:rPr>
                <w:sz w:val="24"/>
                <w:szCs w:val="24"/>
              </w:rPr>
              <w:t>99,62</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100,57</w:t>
            </w:r>
          </w:p>
        </w:tc>
        <w:tc>
          <w:tcPr>
            <w:tcW w:w="1247" w:type="dxa"/>
            <w:shd w:val="clear" w:color="auto" w:fill="auto"/>
          </w:tcPr>
          <w:p w:rsidR="009F2EA0" w:rsidRPr="003573C7" w:rsidRDefault="009F2EA0" w:rsidP="009F2EA0">
            <w:pPr>
              <w:jc w:val="center"/>
              <w:rPr>
                <w:sz w:val="24"/>
                <w:szCs w:val="24"/>
              </w:rPr>
            </w:pPr>
            <w:r w:rsidRPr="003573C7">
              <w:rPr>
                <w:sz w:val="24"/>
                <w:szCs w:val="24"/>
              </w:rPr>
              <w:t>98,72</w:t>
            </w:r>
          </w:p>
        </w:tc>
        <w:tc>
          <w:tcPr>
            <w:tcW w:w="1247" w:type="dxa"/>
            <w:shd w:val="clear" w:color="auto" w:fill="auto"/>
          </w:tcPr>
          <w:p w:rsidR="009F2EA0" w:rsidRPr="003573C7" w:rsidRDefault="009F2EA0" w:rsidP="009F2EA0">
            <w:pPr>
              <w:jc w:val="center"/>
              <w:rPr>
                <w:sz w:val="24"/>
                <w:szCs w:val="24"/>
              </w:rPr>
            </w:pPr>
            <w:r w:rsidRPr="003573C7">
              <w:rPr>
                <w:sz w:val="24"/>
                <w:szCs w:val="24"/>
              </w:rPr>
              <w:t>98,71</w:t>
            </w:r>
          </w:p>
        </w:tc>
        <w:tc>
          <w:tcPr>
            <w:tcW w:w="1254" w:type="dxa"/>
            <w:gridSpan w:val="2"/>
            <w:shd w:val="clear" w:color="auto" w:fill="auto"/>
          </w:tcPr>
          <w:p w:rsidR="009F2EA0" w:rsidRPr="003573C7" w:rsidRDefault="009F2EA0" w:rsidP="009F2EA0">
            <w:pPr>
              <w:jc w:val="center"/>
              <w:rPr>
                <w:sz w:val="24"/>
                <w:szCs w:val="24"/>
              </w:rPr>
            </w:pPr>
            <w:r w:rsidRPr="003573C7">
              <w:rPr>
                <w:sz w:val="24"/>
                <w:szCs w:val="24"/>
              </w:rPr>
              <w:t>99,48</w:t>
            </w:r>
          </w:p>
        </w:tc>
        <w:tc>
          <w:tcPr>
            <w:tcW w:w="1418" w:type="dxa"/>
            <w:shd w:val="clear" w:color="auto" w:fill="auto"/>
          </w:tcPr>
          <w:p w:rsidR="009F2EA0" w:rsidRPr="003573C7" w:rsidRDefault="009F2EA0" w:rsidP="009F2EA0">
            <w:pPr>
              <w:jc w:val="center"/>
              <w:rPr>
                <w:sz w:val="24"/>
                <w:szCs w:val="24"/>
              </w:rPr>
            </w:pPr>
            <w:r w:rsidRPr="003573C7">
              <w:rPr>
                <w:sz w:val="24"/>
                <w:szCs w:val="24"/>
              </w:rPr>
              <w:t>99,80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в том числе</w:t>
            </w:r>
          </w:p>
        </w:tc>
        <w:tc>
          <w:tcPr>
            <w:tcW w:w="1247" w:type="dxa"/>
          </w:tcPr>
          <w:p w:rsidR="009F2EA0" w:rsidRPr="003573C7" w:rsidRDefault="009F2EA0" w:rsidP="009F2EA0">
            <w:pPr>
              <w:jc w:val="center"/>
              <w:rPr>
                <w:sz w:val="24"/>
                <w:szCs w:val="24"/>
              </w:rPr>
            </w:pPr>
          </w:p>
        </w:tc>
        <w:tc>
          <w:tcPr>
            <w:tcW w:w="1195" w:type="dxa"/>
          </w:tcPr>
          <w:p w:rsidR="009F2EA0" w:rsidRPr="003573C7" w:rsidRDefault="009F2EA0" w:rsidP="009F2EA0">
            <w:pPr>
              <w:jc w:val="center"/>
              <w:rPr>
                <w:sz w:val="24"/>
                <w:szCs w:val="24"/>
              </w:rPr>
            </w:pPr>
          </w:p>
        </w:tc>
        <w:tc>
          <w:tcPr>
            <w:tcW w:w="1299" w:type="dxa"/>
            <w:gridSpan w:val="2"/>
          </w:tcPr>
          <w:p w:rsidR="009F2EA0" w:rsidRPr="003573C7" w:rsidRDefault="009F2EA0" w:rsidP="009F2EA0">
            <w:pPr>
              <w:jc w:val="center"/>
              <w:rPr>
                <w:sz w:val="24"/>
                <w:szCs w:val="24"/>
              </w:rPr>
            </w:pPr>
          </w:p>
        </w:tc>
        <w:tc>
          <w:tcPr>
            <w:tcW w:w="1247" w:type="dxa"/>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gridSpan w:val="2"/>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54" w:type="dxa"/>
            <w:gridSpan w:val="2"/>
            <w:shd w:val="clear" w:color="auto" w:fill="auto"/>
          </w:tcPr>
          <w:p w:rsidR="009F2EA0" w:rsidRPr="003573C7" w:rsidRDefault="009F2EA0" w:rsidP="009F2EA0">
            <w:pPr>
              <w:jc w:val="center"/>
              <w:rPr>
                <w:sz w:val="24"/>
                <w:szCs w:val="24"/>
              </w:rPr>
            </w:pPr>
          </w:p>
        </w:tc>
        <w:tc>
          <w:tcPr>
            <w:tcW w:w="1418" w:type="dxa"/>
            <w:shd w:val="clear" w:color="auto" w:fill="auto"/>
          </w:tcPr>
          <w:p w:rsidR="009F2EA0" w:rsidRPr="003573C7" w:rsidRDefault="009F2EA0" w:rsidP="009F2EA0">
            <w:pPr>
              <w:jc w:val="center"/>
              <w:rPr>
                <w:sz w:val="24"/>
                <w:szCs w:val="24"/>
              </w:rPr>
            </w:pP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объем инвестиций в основной капитал без субъектов малого предпринимательства за счет собственных средств предприятий</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195" w:type="dxa"/>
          </w:tcPr>
          <w:p w:rsidR="009F2EA0" w:rsidRPr="003573C7" w:rsidRDefault="009F2EA0" w:rsidP="009F2EA0">
            <w:pPr>
              <w:jc w:val="center"/>
              <w:rPr>
                <w:sz w:val="24"/>
                <w:szCs w:val="24"/>
              </w:rPr>
            </w:pPr>
            <w:r w:rsidRPr="003573C7">
              <w:rPr>
                <w:sz w:val="24"/>
                <w:szCs w:val="24"/>
              </w:rPr>
              <w:t>90302,94</w:t>
            </w:r>
          </w:p>
        </w:tc>
        <w:tc>
          <w:tcPr>
            <w:tcW w:w="1299" w:type="dxa"/>
            <w:gridSpan w:val="2"/>
          </w:tcPr>
          <w:p w:rsidR="009F2EA0" w:rsidRPr="003573C7" w:rsidRDefault="009F2EA0" w:rsidP="00F37E30">
            <w:pPr>
              <w:jc w:val="center"/>
              <w:rPr>
                <w:sz w:val="24"/>
                <w:szCs w:val="24"/>
              </w:rPr>
            </w:pPr>
            <w:r w:rsidRPr="003573C7">
              <w:rPr>
                <w:sz w:val="24"/>
                <w:szCs w:val="24"/>
              </w:rPr>
              <w:t>104</w:t>
            </w:r>
            <w:r w:rsidR="00F37E30" w:rsidRPr="003573C7">
              <w:rPr>
                <w:sz w:val="24"/>
                <w:szCs w:val="24"/>
              </w:rPr>
              <w:t>506</w:t>
            </w:r>
            <w:r w:rsidRPr="003573C7">
              <w:rPr>
                <w:sz w:val="24"/>
                <w:szCs w:val="24"/>
              </w:rPr>
              <w:t>,9</w:t>
            </w:r>
            <w:r w:rsidR="00F37E30" w:rsidRPr="003573C7">
              <w:rPr>
                <w:sz w:val="24"/>
                <w:szCs w:val="24"/>
              </w:rPr>
              <w:t>1</w:t>
            </w:r>
          </w:p>
        </w:tc>
        <w:tc>
          <w:tcPr>
            <w:tcW w:w="1247" w:type="dxa"/>
          </w:tcPr>
          <w:p w:rsidR="009F2EA0" w:rsidRPr="003573C7" w:rsidRDefault="009F2EA0" w:rsidP="009F2EA0">
            <w:pPr>
              <w:jc w:val="center"/>
              <w:rPr>
                <w:sz w:val="24"/>
                <w:szCs w:val="24"/>
              </w:rPr>
            </w:pPr>
            <w:r w:rsidRPr="003573C7">
              <w:rPr>
                <w:sz w:val="24"/>
                <w:szCs w:val="24"/>
              </w:rPr>
              <w:t>101950,80</w:t>
            </w:r>
          </w:p>
        </w:tc>
        <w:tc>
          <w:tcPr>
            <w:tcW w:w="1247" w:type="dxa"/>
            <w:shd w:val="clear" w:color="auto" w:fill="auto"/>
          </w:tcPr>
          <w:p w:rsidR="009F2EA0" w:rsidRPr="003573C7" w:rsidRDefault="009F2EA0" w:rsidP="009F2EA0">
            <w:pPr>
              <w:jc w:val="center"/>
              <w:rPr>
                <w:sz w:val="24"/>
                <w:szCs w:val="24"/>
              </w:rPr>
            </w:pPr>
            <w:r w:rsidRPr="003573C7">
              <w:rPr>
                <w:sz w:val="24"/>
                <w:szCs w:val="24"/>
              </w:rPr>
              <w:t>108764,45</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110184,87</w:t>
            </w:r>
          </w:p>
        </w:tc>
        <w:tc>
          <w:tcPr>
            <w:tcW w:w="1247" w:type="dxa"/>
            <w:shd w:val="clear" w:color="auto" w:fill="auto"/>
          </w:tcPr>
          <w:p w:rsidR="009F2EA0" w:rsidRPr="003573C7" w:rsidRDefault="009F2EA0" w:rsidP="009F2EA0">
            <w:pPr>
              <w:jc w:val="center"/>
              <w:rPr>
                <w:sz w:val="24"/>
                <w:szCs w:val="24"/>
              </w:rPr>
            </w:pPr>
            <w:r w:rsidRPr="003573C7">
              <w:rPr>
                <w:sz w:val="24"/>
                <w:szCs w:val="24"/>
              </w:rPr>
              <w:t>111910,91</w:t>
            </w:r>
          </w:p>
        </w:tc>
        <w:tc>
          <w:tcPr>
            <w:tcW w:w="1247" w:type="dxa"/>
            <w:shd w:val="clear" w:color="auto" w:fill="auto"/>
          </w:tcPr>
          <w:p w:rsidR="009F2EA0" w:rsidRPr="003573C7" w:rsidRDefault="009F2EA0" w:rsidP="009F2EA0">
            <w:pPr>
              <w:jc w:val="center"/>
              <w:rPr>
                <w:sz w:val="24"/>
                <w:szCs w:val="24"/>
              </w:rPr>
            </w:pPr>
            <w:r w:rsidRPr="003573C7">
              <w:rPr>
                <w:sz w:val="24"/>
                <w:szCs w:val="24"/>
              </w:rPr>
              <w:t>114173,69</w:t>
            </w:r>
          </w:p>
        </w:tc>
        <w:tc>
          <w:tcPr>
            <w:tcW w:w="1254" w:type="dxa"/>
            <w:gridSpan w:val="2"/>
            <w:shd w:val="clear" w:color="auto" w:fill="auto"/>
          </w:tcPr>
          <w:p w:rsidR="009F2EA0" w:rsidRPr="003573C7" w:rsidRDefault="009F2EA0" w:rsidP="009F2EA0">
            <w:pPr>
              <w:jc w:val="center"/>
              <w:rPr>
                <w:sz w:val="24"/>
                <w:szCs w:val="24"/>
              </w:rPr>
            </w:pPr>
            <w:r w:rsidRPr="003573C7">
              <w:rPr>
                <w:sz w:val="24"/>
                <w:szCs w:val="24"/>
              </w:rPr>
              <w:t>115366,80</w:t>
            </w:r>
          </w:p>
        </w:tc>
        <w:tc>
          <w:tcPr>
            <w:tcW w:w="1418" w:type="dxa"/>
            <w:shd w:val="clear" w:color="auto" w:fill="auto"/>
          </w:tcPr>
          <w:p w:rsidR="009F2EA0" w:rsidRPr="003573C7" w:rsidRDefault="009F2EA0" w:rsidP="009F2EA0">
            <w:pPr>
              <w:jc w:val="center"/>
              <w:rPr>
                <w:sz w:val="24"/>
                <w:szCs w:val="24"/>
              </w:rPr>
            </w:pPr>
            <w:r w:rsidRPr="003573C7">
              <w:rPr>
                <w:sz w:val="24"/>
                <w:szCs w:val="24"/>
              </w:rPr>
              <w:t>118882,46</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объем инвестиций в </w:t>
            </w:r>
            <w:r w:rsidRPr="003573C7">
              <w:rPr>
                <w:sz w:val="24"/>
                <w:szCs w:val="24"/>
              </w:rPr>
              <w:lastRenderedPageBreak/>
              <w:t>основной капитал без субъектов малого предпринимательства привлеченные средства</w:t>
            </w:r>
          </w:p>
        </w:tc>
        <w:tc>
          <w:tcPr>
            <w:tcW w:w="1247" w:type="dxa"/>
          </w:tcPr>
          <w:p w:rsidR="009F2EA0" w:rsidRPr="003573C7" w:rsidRDefault="009F2EA0" w:rsidP="009F2EA0">
            <w:pPr>
              <w:jc w:val="center"/>
              <w:rPr>
                <w:sz w:val="24"/>
                <w:szCs w:val="24"/>
              </w:rPr>
            </w:pPr>
            <w:r w:rsidRPr="003573C7">
              <w:rPr>
                <w:sz w:val="24"/>
                <w:szCs w:val="24"/>
              </w:rPr>
              <w:lastRenderedPageBreak/>
              <w:t>млн. руб.</w:t>
            </w:r>
          </w:p>
        </w:tc>
        <w:tc>
          <w:tcPr>
            <w:tcW w:w="1195" w:type="dxa"/>
          </w:tcPr>
          <w:p w:rsidR="009F2EA0" w:rsidRPr="003573C7" w:rsidRDefault="009F2EA0" w:rsidP="009F2EA0">
            <w:pPr>
              <w:jc w:val="center"/>
              <w:rPr>
                <w:sz w:val="24"/>
                <w:szCs w:val="24"/>
              </w:rPr>
            </w:pPr>
            <w:r w:rsidRPr="003573C7">
              <w:rPr>
                <w:sz w:val="24"/>
                <w:szCs w:val="24"/>
              </w:rPr>
              <w:t>6562,02</w:t>
            </w:r>
          </w:p>
        </w:tc>
        <w:tc>
          <w:tcPr>
            <w:tcW w:w="1299" w:type="dxa"/>
            <w:gridSpan w:val="2"/>
          </w:tcPr>
          <w:p w:rsidR="009F2EA0" w:rsidRPr="003573C7" w:rsidRDefault="00F37E30" w:rsidP="009F2EA0">
            <w:pPr>
              <w:jc w:val="center"/>
              <w:rPr>
                <w:sz w:val="24"/>
                <w:szCs w:val="24"/>
              </w:rPr>
            </w:pPr>
            <w:r w:rsidRPr="003573C7">
              <w:rPr>
                <w:sz w:val="24"/>
                <w:szCs w:val="24"/>
              </w:rPr>
              <w:t>2002,53</w:t>
            </w:r>
          </w:p>
        </w:tc>
        <w:tc>
          <w:tcPr>
            <w:tcW w:w="1247" w:type="dxa"/>
          </w:tcPr>
          <w:p w:rsidR="009F2EA0" w:rsidRPr="003573C7" w:rsidRDefault="009F2EA0" w:rsidP="009F2EA0">
            <w:pPr>
              <w:jc w:val="center"/>
              <w:rPr>
                <w:sz w:val="24"/>
                <w:szCs w:val="24"/>
              </w:rPr>
            </w:pPr>
            <w:r w:rsidRPr="003573C7">
              <w:rPr>
                <w:sz w:val="24"/>
                <w:szCs w:val="24"/>
              </w:rPr>
              <w:t>8221,11</w:t>
            </w:r>
          </w:p>
        </w:tc>
        <w:tc>
          <w:tcPr>
            <w:tcW w:w="1247" w:type="dxa"/>
            <w:shd w:val="clear" w:color="auto" w:fill="auto"/>
          </w:tcPr>
          <w:p w:rsidR="009F2EA0" w:rsidRPr="003573C7" w:rsidRDefault="009F2EA0" w:rsidP="009F2EA0">
            <w:pPr>
              <w:jc w:val="center"/>
              <w:rPr>
                <w:sz w:val="24"/>
                <w:szCs w:val="24"/>
              </w:rPr>
            </w:pPr>
            <w:r w:rsidRPr="003573C7">
              <w:rPr>
                <w:sz w:val="24"/>
                <w:szCs w:val="24"/>
              </w:rPr>
              <w:t>3074,98</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3610,87</w:t>
            </w:r>
          </w:p>
        </w:tc>
        <w:tc>
          <w:tcPr>
            <w:tcW w:w="1247" w:type="dxa"/>
            <w:shd w:val="clear" w:color="auto" w:fill="auto"/>
          </w:tcPr>
          <w:p w:rsidR="009F2EA0" w:rsidRPr="003573C7" w:rsidRDefault="009F2EA0" w:rsidP="009F2EA0">
            <w:pPr>
              <w:jc w:val="center"/>
              <w:rPr>
                <w:sz w:val="24"/>
                <w:szCs w:val="24"/>
              </w:rPr>
            </w:pPr>
            <w:r w:rsidRPr="003573C7">
              <w:rPr>
                <w:sz w:val="24"/>
                <w:szCs w:val="24"/>
              </w:rPr>
              <w:t>1529,06</w:t>
            </w:r>
          </w:p>
        </w:tc>
        <w:tc>
          <w:tcPr>
            <w:tcW w:w="1247" w:type="dxa"/>
            <w:shd w:val="clear" w:color="auto" w:fill="auto"/>
          </w:tcPr>
          <w:p w:rsidR="009F2EA0" w:rsidRPr="003573C7" w:rsidRDefault="009F2EA0" w:rsidP="009F2EA0">
            <w:pPr>
              <w:jc w:val="center"/>
              <w:rPr>
                <w:sz w:val="24"/>
                <w:szCs w:val="24"/>
              </w:rPr>
            </w:pPr>
            <w:r w:rsidRPr="003573C7">
              <w:rPr>
                <w:sz w:val="24"/>
                <w:szCs w:val="24"/>
              </w:rPr>
              <w:t>2082,09</w:t>
            </w:r>
          </w:p>
        </w:tc>
        <w:tc>
          <w:tcPr>
            <w:tcW w:w="1254" w:type="dxa"/>
            <w:gridSpan w:val="2"/>
            <w:shd w:val="clear" w:color="auto" w:fill="auto"/>
          </w:tcPr>
          <w:p w:rsidR="009F2EA0" w:rsidRPr="003573C7" w:rsidRDefault="009F2EA0" w:rsidP="009F2EA0">
            <w:pPr>
              <w:jc w:val="center"/>
              <w:rPr>
                <w:sz w:val="24"/>
                <w:szCs w:val="24"/>
              </w:rPr>
            </w:pPr>
            <w:r w:rsidRPr="003573C7">
              <w:rPr>
                <w:sz w:val="24"/>
                <w:szCs w:val="24"/>
              </w:rPr>
              <w:t>872,37</w:t>
            </w:r>
          </w:p>
        </w:tc>
        <w:tc>
          <w:tcPr>
            <w:tcW w:w="1418" w:type="dxa"/>
            <w:shd w:val="clear" w:color="auto" w:fill="auto"/>
          </w:tcPr>
          <w:p w:rsidR="009F2EA0" w:rsidRPr="003573C7" w:rsidRDefault="009F2EA0" w:rsidP="009F2EA0">
            <w:pPr>
              <w:jc w:val="center"/>
              <w:rPr>
                <w:sz w:val="24"/>
                <w:szCs w:val="24"/>
              </w:rPr>
            </w:pPr>
            <w:r w:rsidRPr="003573C7">
              <w:rPr>
                <w:sz w:val="24"/>
                <w:szCs w:val="24"/>
              </w:rPr>
              <w:t>1437,19</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lastRenderedPageBreak/>
              <w:t>из них</w:t>
            </w:r>
          </w:p>
        </w:tc>
        <w:tc>
          <w:tcPr>
            <w:tcW w:w="1247" w:type="dxa"/>
          </w:tcPr>
          <w:p w:rsidR="009F2EA0" w:rsidRPr="003573C7" w:rsidRDefault="009F2EA0" w:rsidP="009F2EA0">
            <w:pPr>
              <w:jc w:val="center"/>
              <w:rPr>
                <w:sz w:val="24"/>
                <w:szCs w:val="24"/>
              </w:rPr>
            </w:pPr>
          </w:p>
        </w:tc>
        <w:tc>
          <w:tcPr>
            <w:tcW w:w="1195" w:type="dxa"/>
          </w:tcPr>
          <w:p w:rsidR="009F2EA0" w:rsidRPr="003573C7" w:rsidRDefault="009F2EA0" w:rsidP="009F2EA0">
            <w:pPr>
              <w:jc w:val="center"/>
              <w:rPr>
                <w:sz w:val="24"/>
                <w:szCs w:val="24"/>
              </w:rPr>
            </w:pPr>
          </w:p>
        </w:tc>
        <w:tc>
          <w:tcPr>
            <w:tcW w:w="1299" w:type="dxa"/>
            <w:gridSpan w:val="2"/>
          </w:tcPr>
          <w:p w:rsidR="009F2EA0" w:rsidRPr="003573C7" w:rsidRDefault="009F2EA0" w:rsidP="009F2EA0">
            <w:pPr>
              <w:jc w:val="center"/>
              <w:rPr>
                <w:sz w:val="24"/>
                <w:szCs w:val="24"/>
              </w:rPr>
            </w:pPr>
          </w:p>
        </w:tc>
        <w:tc>
          <w:tcPr>
            <w:tcW w:w="1247" w:type="dxa"/>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gridSpan w:val="2"/>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54" w:type="dxa"/>
            <w:gridSpan w:val="2"/>
            <w:shd w:val="clear" w:color="auto" w:fill="auto"/>
          </w:tcPr>
          <w:p w:rsidR="009F2EA0" w:rsidRPr="003573C7" w:rsidRDefault="009F2EA0" w:rsidP="009F2EA0">
            <w:pPr>
              <w:jc w:val="center"/>
              <w:rPr>
                <w:sz w:val="24"/>
                <w:szCs w:val="24"/>
              </w:rPr>
            </w:pPr>
          </w:p>
        </w:tc>
        <w:tc>
          <w:tcPr>
            <w:tcW w:w="1418" w:type="dxa"/>
            <w:shd w:val="clear" w:color="auto" w:fill="auto"/>
          </w:tcPr>
          <w:p w:rsidR="009F2EA0" w:rsidRPr="003573C7" w:rsidRDefault="009F2EA0" w:rsidP="009F2EA0">
            <w:pPr>
              <w:jc w:val="center"/>
              <w:rPr>
                <w:sz w:val="24"/>
                <w:szCs w:val="24"/>
              </w:rPr>
            </w:pPr>
          </w:p>
        </w:tc>
      </w:tr>
      <w:tr w:rsidR="009F2EA0" w:rsidRPr="003573C7" w:rsidTr="00D70738">
        <w:trPr>
          <w:trHeight w:val="280"/>
        </w:trPr>
        <w:tc>
          <w:tcPr>
            <w:tcW w:w="2628" w:type="dxa"/>
          </w:tcPr>
          <w:p w:rsidR="009F2EA0" w:rsidRPr="003573C7" w:rsidRDefault="009F2EA0" w:rsidP="009F2EA0">
            <w:pPr>
              <w:jc w:val="both"/>
              <w:rPr>
                <w:sz w:val="24"/>
                <w:szCs w:val="24"/>
              </w:rPr>
            </w:pPr>
            <w:r w:rsidRPr="003573C7">
              <w:rPr>
                <w:sz w:val="24"/>
                <w:szCs w:val="24"/>
              </w:rPr>
              <w:t>бюджетные средства</w:t>
            </w:r>
          </w:p>
          <w:p w:rsidR="009F2EA0" w:rsidRPr="003573C7" w:rsidRDefault="009F2EA0" w:rsidP="009F2EA0">
            <w:pPr>
              <w:jc w:val="both"/>
              <w:rPr>
                <w:sz w:val="24"/>
                <w:szCs w:val="24"/>
              </w:rPr>
            </w:pPr>
          </w:p>
        </w:tc>
        <w:tc>
          <w:tcPr>
            <w:tcW w:w="1247" w:type="dxa"/>
          </w:tcPr>
          <w:p w:rsidR="009F2EA0" w:rsidRPr="003573C7" w:rsidRDefault="009F2EA0" w:rsidP="009F2EA0">
            <w:pPr>
              <w:jc w:val="center"/>
              <w:rPr>
                <w:sz w:val="24"/>
                <w:szCs w:val="24"/>
              </w:rPr>
            </w:pPr>
            <w:r w:rsidRPr="003573C7">
              <w:rPr>
                <w:sz w:val="24"/>
                <w:szCs w:val="24"/>
              </w:rPr>
              <w:t>млн. руб.</w:t>
            </w:r>
          </w:p>
        </w:tc>
        <w:tc>
          <w:tcPr>
            <w:tcW w:w="1195" w:type="dxa"/>
          </w:tcPr>
          <w:p w:rsidR="009F2EA0" w:rsidRPr="003573C7" w:rsidRDefault="009F2EA0" w:rsidP="009F2EA0">
            <w:pPr>
              <w:jc w:val="center"/>
              <w:rPr>
                <w:sz w:val="24"/>
                <w:szCs w:val="24"/>
              </w:rPr>
            </w:pPr>
            <w:r w:rsidRPr="003573C7">
              <w:rPr>
                <w:sz w:val="24"/>
                <w:szCs w:val="24"/>
              </w:rPr>
              <w:t>3300,73</w:t>
            </w:r>
          </w:p>
        </w:tc>
        <w:tc>
          <w:tcPr>
            <w:tcW w:w="1299" w:type="dxa"/>
            <w:gridSpan w:val="2"/>
          </w:tcPr>
          <w:p w:rsidR="009F2EA0" w:rsidRPr="003573C7" w:rsidRDefault="00F37E30" w:rsidP="009F2EA0">
            <w:pPr>
              <w:jc w:val="center"/>
              <w:rPr>
                <w:sz w:val="24"/>
                <w:szCs w:val="24"/>
              </w:rPr>
            </w:pPr>
            <w:r w:rsidRPr="003573C7">
              <w:rPr>
                <w:sz w:val="24"/>
                <w:szCs w:val="24"/>
              </w:rPr>
              <w:t>913,90</w:t>
            </w:r>
          </w:p>
        </w:tc>
        <w:tc>
          <w:tcPr>
            <w:tcW w:w="1247" w:type="dxa"/>
          </w:tcPr>
          <w:p w:rsidR="009F2EA0" w:rsidRPr="003573C7" w:rsidRDefault="009F2EA0" w:rsidP="009F2EA0">
            <w:pPr>
              <w:jc w:val="center"/>
              <w:rPr>
                <w:sz w:val="24"/>
                <w:szCs w:val="24"/>
              </w:rPr>
            </w:pPr>
            <w:r w:rsidRPr="003573C7">
              <w:rPr>
                <w:sz w:val="24"/>
                <w:szCs w:val="24"/>
              </w:rPr>
              <w:t>486,65</w:t>
            </w:r>
          </w:p>
        </w:tc>
        <w:tc>
          <w:tcPr>
            <w:tcW w:w="1247" w:type="dxa"/>
            <w:shd w:val="clear" w:color="auto" w:fill="auto"/>
          </w:tcPr>
          <w:p w:rsidR="009F2EA0" w:rsidRPr="003573C7" w:rsidRDefault="009F2EA0" w:rsidP="009F2EA0">
            <w:pPr>
              <w:jc w:val="center"/>
              <w:rPr>
                <w:sz w:val="24"/>
                <w:szCs w:val="24"/>
              </w:rPr>
            </w:pPr>
            <w:r w:rsidRPr="003573C7">
              <w:rPr>
                <w:sz w:val="24"/>
                <w:szCs w:val="24"/>
              </w:rPr>
              <w:t>307,85</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843,74</w:t>
            </w:r>
          </w:p>
        </w:tc>
        <w:tc>
          <w:tcPr>
            <w:tcW w:w="1247" w:type="dxa"/>
            <w:shd w:val="clear" w:color="auto" w:fill="auto"/>
          </w:tcPr>
          <w:p w:rsidR="009F2EA0" w:rsidRPr="003573C7" w:rsidRDefault="009F2EA0" w:rsidP="009F2EA0">
            <w:pPr>
              <w:jc w:val="center"/>
              <w:rPr>
                <w:sz w:val="24"/>
                <w:szCs w:val="24"/>
              </w:rPr>
            </w:pPr>
            <w:r w:rsidRPr="003573C7">
              <w:rPr>
                <w:sz w:val="24"/>
                <w:szCs w:val="24"/>
              </w:rPr>
              <w:t>278,18</w:t>
            </w:r>
          </w:p>
        </w:tc>
        <w:tc>
          <w:tcPr>
            <w:tcW w:w="1247" w:type="dxa"/>
            <w:shd w:val="clear" w:color="auto" w:fill="auto"/>
          </w:tcPr>
          <w:p w:rsidR="009F2EA0" w:rsidRPr="003573C7" w:rsidRDefault="009F2EA0" w:rsidP="009F2EA0">
            <w:pPr>
              <w:jc w:val="center"/>
              <w:rPr>
                <w:sz w:val="24"/>
                <w:szCs w:val="24"/>
              </w:rPr>
            </w:pPr>
            <w:r w:rsidRPr="003573C7">
              <w:rPr>
                <w:sz w:val="24"/>
                <w:szCs w:val="24"/>
              </w:rPr>
              <w:t>831,21</w:t>
            </w:r>
          </w:p>
        </w:tc>
        <w:tc>
          <w:tcPr>
            <w:tcW w:w="1254" w:type="dxa"/>
            <w:gridSpan w:val="2"/>
            <w:shd w:val="clear" w:color="auto" w:fill="auto"/>
          </w:tcPr>
          <w:p w:rsidR="009F2EA0" w:rsidRPr="003573C7" w:rsidRDefault="009F2EA0" w:rsidP="009F2EA0">
            <w:pPr>
              <w:jc w:val="center"/>
              <w:rPr>
                <w:sz w:val="24"/>
                <w:szCs w:val="24"/>
              </w:rPr>
            </w:pPr>
            <w:r w:rsidRPr="003573C7">
              <w:rPr>
                <w:sz w:val="24"/>
                <w:szCs w:val="24"/>
              </w:rPr>
              <w:t>268,85</w:t>
            </w:r>
          </w:p>
        </w:tc>
        <w:tc>
          <w:tcPr>
            <w:tcW w:w="1418" w:type="dxa"/>
            <w:shd w:val="clear" w:color="auto" w:fill="auto"/>
          </w:tcPr>
          <w:p w:rsidR="009F2EA0" w:rsidRPr="003573C7" w:rsidRDefault="009F2EA0" w:rsidP="009F2EA0">
            <w:pPr>
              <w:jc w:val="center"/>
              <w:rPr>
                <w:sz w:val="24"/>
                <w:szCs w:val="24"/>
              </w:rPr>
            </w:pPr>
            <w:r w:rsidRPr="003573C7">
              <w:rPr>
                <w:sz w:val="24"/>
                <w:szCs w:val="24"/>
              </w:rPr>
              <w:t>833,65</w:t>
            </w:r>
          </w:p>
        </w:tc>
      </w:tr>
      <w:tr w:rsidR="009F2EA0" w:rsidRPr="003573C7" w:rsidTr="00D70738">
        <w:tc>
          <w:tcPr>
            <w:tcW w:w="15276" w:type="dxa"/>
            <w:gridSpan w:val="14"/>
            <w:shd w:val="clear" w:color="auto" w:fill="auto"/>
          </w:tcPr>
          <w:p w:rsidR="009F2EA0" w:rsidRPr="003573C7" w:rsidRDefault="009F2EA0" w:rsidP="009F2EA0">
            <w:pPr>
              <w:rPr>
                <w:sz w:val="24"/>
                <w:szCs w:val="24"/>
              </w:rPr>
            </w:pPr>
            <w:r w:rsidRPr="003573C7">
              <w:rPr>
                <w:b/>
                <w:sz w:val="24"/>
                <w:szCs w:val="24"/>
              </w:rPr>
              <w:t xml:space="preserve">8. Строительство </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Объем выполненных работ по виду деятельности «Строительство» (с учетом малых и </w:t>
            </w:r>
            <w:proofErr w:type="spellStart"/>
            <w:r w:rsidRPr="003573C7">
              <w:rPr>
                <w:sz w:val="24"/>
                <w:szCs w:val="24"/>
              </w:rPr>
              <w:t>микропредприятий</w:t>
            </w:r>
            <w:proofErr w:type="spellEnd"/>
            <w:r w:rsidRPr="003573C7">
              <w:rPr>
                <w:sz w:val="24"/>
                <w:szCs w:val="24"/>
              </w:rPr>
              <w:t xml:space="preserve">) </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195" w:type="dxa"/>
          </w:tcPr>
          <w:p w:rsidR="009F2EA0" w:rsidRPr="003573C7" w:rsidRDefault="009F2EA0" w:rsidP="009F2EA0">
            <w:pPr>
              <w:jc w:val="center"/>
              <w:rPr>
                <w:sz w:val="24"/>
                <w:szCs w:val="24"/>
              </w:rPr>
            </w:pPr>
            <w:r w:rsidRPr="003573C7">
              <w:rPr>
                <w:sz w:val="24"/>
                <w:szCs w:val="24"/>
              </w:rPr>
              <w:t>3030,16</w:t>
            </w:r>
          </w:p>
        </w:tc>
        <w:tc>
          <w:tcPr>
            <w:tcW w:w="1299" w:type="dxa"/>
            <w:gridSpan w:val="2"/>
          </w:tcPr>
          <w:p w:rsidR="009F2EA0" w:rsidRPr="003573C7" w:rsidRDefault="009F2EA0" w:rsidP="009F2EA0">
            <w:pPr>
              <w:jc w:val="center"/>
              <w:rPr>
                <w:sz w:val="24"/>
                <w:szCs w:val="24"/>
              </w:rPr>
            </w:pPr>
            <w:r w:rsidRPr="003573C7">
              <w:rPr>
                <w:sz w:val="24"/>
                <w:szCs w:val="24"/>
              </w:rPr>
              <w:t>3142,90</w:t>
            </w:r>
          </w:p>
        </w:tc>
        <w:tc>
          <w:tcPr>
            <w:tcW w:w="1247" w:type="dxa"/>
          </w:tcPr>
          <w:p w:rsidR="009F2EA0" w:rsidRPr="003573C7" w:rsidRDefault="009F2EA0" w:rsidP="009F2EA0">
            <w:pPr>
              <w:jc w:val="center"/>
              <w:rPr>
                <w:sz w:val="24"/>
                <w:szCs w:val="24"/>
              </w:rPr>
            </w:pPr>
            <w:r w:rsidRPr="003573C7">
              <w:rPr>
                <w:sz w:val="24"/>
                <w:szCs w:val="24"/>
              </w:rPr>
              <w:t>3585,00</w:t>
            </w:r>
          </w:p>
        </w:tc>
        <w:tc>
          <w:tcPr>
            <w:tcW w:w="1247" w:type="dxa"/>
            <w:shd w:val="clear" w:color="auto" w:fill="auto"/>
          </w:tcPr>
          <w:p w:rsidR="009F2EA0" w:rsidRPr="003573C7" w:rsidRDefault="009F2EA0" w:rsidP="009F2EA0">
            <w:pPr>
              <w:jc w:val="center"/>
              <w:rPr>
                <w:sz w:val="24"/>
                <w:szCs w:val="24"/>
              </w:rPr>
            </w:pPr>
            <w:r w:rsidRPr="003573C7">
              <w:rPr>
                <w:sz w:val="24"/>
                <w:szCs w:val="24"/>
              </w:rPr>
              <w:t>3764,43</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3775,37</w:t>
            </w:r>
          </w:p>
        </w:tc>
        <w:tc>
          <w:tcPr>
            <w:tcW w:w="1247" w:type="dxa"/>
            <w:shd w:val="clear" w:color="auto" w:fill="auto"/>
          </w:tcPr>
          <w:p w:rsidR="009F2EA0" w:rsidRPr="003573C7" w:rsidRDefault="009F2EA0" w:rsidP="009F2EA0">
            <w:pPr>
              <w:jc w:val="center"/>
              <w:rPr>
                <w:sz w:val="24"/>
                <w:szCs w:val="24"/>
              </w:rPr>
            </w:pPr>
            <w:r w:rsidRPr="003573C7">
              <w:rPr>
                <w:sz w:val="24"/>
                <w:szCs w:val="24"/>
              </w:rPr>
              <w:t>3960,55</w:t>
            </w:r>
          </w:p>
        </w:tc>
        <w:tc>
          <w:tcPr>
            <w:tcW w:w="1247" w:type="dxa"/>
            <w:shd w:val="clear" w:color="auto" w:fill="auto"/>
          </w:tcPr>
          <w:p w:rsidR="009F2EA0" w:rsidRPr="003573C7" w:rsidRDefault="009F2EA0" w:rsidP="009F2EA0">
            <w:pPr>
              <w:jc w:val="center"/>
              <w:rPr>
                <w:sz w:val="24"/>
                <w:szCs w:val="24"/>
              </w:rPr>
            </w:pPr>
            <w:r w:rsidRPr="003573C7">
              <w:rPr>
                <w:sz w:val="24"/>
                <w:szCs w:val="24"/>
              </w:rPr>
              <w:t>3975,85</w:t>
            </w:r>
          </w:p>
        </w:tc>
        <w:tc>
          <w:tcPr>
            <w:tcW w:w="1247" w:type="dxa"/>
            <w:shd w:val="clear" w:color="auto" w:fill="auto"/>
          </w:tcPr>
          <w:p w:rsidR="009F2EA0" w:rsidRPr="003573C7" w:rsidRDefault="009F2EA0" w:rsidP="009F2EA0">
            <w:pPr>
              <w:jc w:val="center"/>
              <w:rPr>
                <w:sz w:val="24"/>
                <w:szCs w:val="24"/>
              </w:rPr>
            </w:pPr>
            <w:r w:rsidRPr="003573C7">
              <w:rPr>
                <w:sz w:val="24"/>
                <w:szCs w:val="24"/>
              </w:rPr>
              <w:t>4158,96</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4179,01</w:t>
            </w:r>
          </w:p>
        </w:tc>
      </w:tr>
      <w:tr w:rsidR="009F2EA0" w:rsidRPr="003573C7" w:rsidTr="00D70738">
        <w:tc>
          <w:tcPr>
            <w:tcW w:w="2628" w:type="dxa"/>
          </w:tcPr>
          <w:p w:rsidR="009F2EA0" w:rsidRPr="003573C7" w:rsidRDefault="009F2EA0" w:rsidP="009F2EA0">
            <w:pPr>
              <w:jc w:val="both"/>
              <w:rPr>
                <w:sz w:val="24"/>
                <w:szCs w:val="24"/>
              </w:rPr>
            </w:pPr>
          </w:p>
        </w:tc>
        <w:tc>
          <w:tcPr>
            <w:tcW w:w="1247" w:type="dxa"/>
          </w:tcPr>
          <w:p w:rsidR="009F2EA0" w:rsidRPr="003573C7" w:rsidRDefault="009F2EA0" w:rsidP="009F2EA0">
            <w:pPr>
              <w:jc w:val="center"/>
              <w:rPr>
                <w:sz w:val="24"/>
                <w:szCs w:val="24"/>
              </w:rPr>
            </w:pPr>
            <w:r w:rsidRPr="003573C7">
              <w:rPr>
                <w:sz w:val="24"/>
                <w:szCs w:val="24"/>
              </w:rPr>
              <w:t>% к предыдущему году в сопоставимых ценах</w:t>
            </w:r>
          </w:p>
        </w:tc>
        <w:tc>
          <w:tcPr>
            <w:tcW w:w="1195" w:type="dxa"/>
          </w:tcPr>
          <w:p w:rsidR="009F2EA0" w:rsidRPr="003573C7" w:rsidRDefault="009F2EA0" w:rsidP="009F2EA0">
            <w:pPr>
              <w:jc w:val="center"/>
              <w:rPr>
                <w:sz w:val="24"/>
                <w:szCs w:val="24"/>
              </w:rPr>
            </w:pPr>
            <w:r w:rsidRPr="003573C7">
              <w:rPr>
                <w:sz w:val="24"/>
                <w:szCs w:val="24"/>
              </w:rPr>
              <w:t>57,43</w:t>
            </w:r>
          </w:p>
        </w:tc>
        <w:tc>
          <w:tcPr>
            <w:tcW w:w="1299" w:type="dxa"/>
            <w:gridSpan w:val="2"/>
          </w:tcPr>
          <w:p w:rsidR="009F2EA0" w:rsidRPr="003573C7" w:rsidRDefault="009F2EA0" w:rsidP="009F2EA0">
            <w:pPr>
              <w:jc w:val="center"/>
              <w:rPr>
                <w:sz w:val="24"/>
                <w:szCs w:val="24"/>
              </w:rPr>
            </w:pPr>
            <w:r w:rsidRPr="003573C7">
              <w:rPr>
                <w:sz w:val="24"/>
                <w:szCs w:val="24"/>
              </w:rPr>
              <w:t>98,50</w:t>
            </w:r>
          </w:p>
        </w:tc>
        <w:tc>
          <w:tcPr>
            <w:tcW w:w="1247" w:type="dxa"/>
          </w:tcPr>
          <w:p w:rsidR="009F2EA0" w:rsidRPr="003573C7" w:rsidRDefault="009F2EA0" w:rsidP="009F2EA0">
            <w:pPr>
              <w:jc w:val="center"/>
              <w:rPr>
                <w:sz w:val="24"/>
                <w:szCs w:val="24"/>
              </w:rPr>
            </w:pPr>
            <w:r w:rsidRPr="003573C7">
              <w:rPr>
                <w:sz w:val="24"/>
                <w:szCs w:val="24"/>
              </w:rPr>
              <w:t>108,95</w:t>
            </w:r>
          </w:p>
        </w:tc>
        <w:tc>
          <w:tcPr>
            <w:tcW w:w="1247" w:type="dxa"/>
            <w:shd w:val="clear" w:color="auto" w:fill="auto"/>
          </w:tcPr>
          <w:p w:rsidR="009F2EA0" w:rsidRPr="003573C7" w:rsidRDefault="009F2EA0" w:rsidP="009F2EA0">
            <w:pPr>
              <w:jc w:val="center"/>
              <w:rPr>
                <w:sz w:val="24"/>
                <w:szCs w:val="24"/>
              </w:rPr>
            </w:pPr>
            <w:r w:rsidRPr="003573C7">
              <w:rPr>
                <w:sz w:val="24"/>
                <w:szCs w:val="24"/>
              </w:rPr>
              <w:t>100,1</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100,2</w:t>
            </w:r>
          </w:p>
        </w:tc>
        <w:tc>
          <w:tcPr>
            <w:tcW w:w="1247" w:type="dxa"/>
            <w:shd w:val="clear" w:color="auto" w:fill="auto"/>
          </w:tcPr>
          <w:p w:rsidR="009F2EA0" w:rsidRPr="003573C7" w:rsidRDefault="009F2EA0" w:rsidP="009F2EA0">
            <w:pPr>
              <w:jc w:val="center"/>
              <w:rPr>
                <w:sz w:val="24"/>
                <w:szCs w:val="24"/>
              </w:rPr>
            </w:pPr>
            <w:r w:rsidRPr="003573C7">
              <w:rPr>
                <w:sz w:val="24"/>
                <w:szCs w:val="24"/>
              </w:rPr>
              <w:t>100,2</w:t>
            </w:r>
          </w:p>
        </w:tc>
        <w:tc>
          <w:tcPr>
            <w:tcW w:w="1247" w:type="dxa"/>
            <w:shd w:val="clear" w:color="auto" w:fill="auto"/>
          </w:tcPr>
          <w:p w:rsidR="009F2EA0" w:rsidRPr="003573C7" w:rsidRDefault="009F2EA0" w:rsidP="009F2EA0">
            <w:pPr>
              <w:jc w:val="center"/>
              <w:rPr>
                <w:sz w:val="24"/>
                <w:szCs w:val="24"/>
              </w:rPr>
            </w:pPr>
            <w:r w:rsidRPr="003573C7">
              <w:rPr>
                <w:sz w:val="24"/>
                <w:szCs w:val="24"/>
              </w:rPr>
              <w:t>100,2</w:t>
            </w:r>
          </w:p>
        </w:tc>
        <w:tc>
          <w:tcPr>
            <w:tcW w:w="1247" w:type="dxa"/>
            <w:shd w:val="clear" w:color="auto" w:fill="auto"/>
          </w:tcPr>
          <w:p w:rsidR="009F2EA0" w:rsidRPr="003573C7" w:rsidRDefault="009F2EA0" w:rsidP="009F2EA0">
            <w:pPr>
              <w:jc w:val="center"/>
              <w:rPr>
                <w:sz w:val="24"/>
                <w:szCs w:val="24"/>
              </w:rPr>
            </w:pPr>
            <w:r w:rsidRPr="003573C7">
              <w:rPr>
                <w:sz w:val="24"/>
                <w:szCs w:val="24"/>
              </w:rPr>
              <w:t>100,2</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100,2</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Ввод в действие жилых домов за счет всех источников финансирования (в соответствии с выданными разрешениями на строительство жилых </w:t>
            </w:r>
            <w:r w:rsidRPr="003573C7">
              <w:rPr>
                <w:sz w:val="24"/>
                <w:szCs w:val="24"/>
              </w:rPr>
              <w:lastRenderedPageBreak/>
              <w:t>зданий)</w:t>
            </w:r>
          </w:p>
        </w:tc>
        <w:tc>
          <w:tcPr>
            <w:tcW w:w="1247" w:type="dxa"/>
          </w:tcPr>
          <w:p w:rsidR="009F2EA0" w:rsidRPr="003573C7" w:rsidRDefault="009F2EA0" w:rsidP="009F2EA0">
            <w:pPr>
              <w:jc w:val="center"/>
              <w:rPr>
                <w:sz w:val="24"/>
                <w:szCs w:val="24"/>
              </w:rPr>
            </w:pPr>
            <w:r w:rsidRPr="003573C7">
              <w:rPr>
                <w:sz w:val="24"/>
                <w:szCs w:val="24"/>
              </w:rPr>
              <w:lastRenderedPageBreak/>
              <w:t>тыс. кв. метров общей площади</w:t>
            </w:r>
          </w:p>
        </w:tc>
        <w:tc>
          <w:tcPr>
            <w:tcW w:w="1195" w:type="dxa"/>
            <w:vAlign w:val="center"/>
          </w:tcPr>
          <w:p w:rsidR="009F2EA0" w:rsidRPr="003573C7" w:rsidRDefault="009F2EA0" w:rsidP="009F2EA0">
            <w:pPr>
              <w:jc w:val="center"/>
              <w:rPr>
                <w:bCs/>
                <w:sz w:val="24"/>
                <w:szCs w:val="24"/>
              </w:rPr>
            </w:pPr>
            <w:r w:rsidRPr="003573C7">
              <w:rPr>
                <w:bCs/>
                <w:sz w:val="24"/>
                <w:szCs w:val="24"/>
              </w:rPr>
              <w:t>12,2</w:t>
            </w:r>
          </w:p>
        </w:tc>
        <w:tc>
          <w:tcPr>
            <w:tcW w:w="1299" w:type="dxa"/>
            <w:gridSpan w:val="2"/>
            <w:vAlign w:val="center"/>
          </w:tcPr>
          <w:p w:rsidR="009F2EA0" w:rsidRPr="003573C7" w:rsidRDefault="009F2EA0" w:rsidP="009F2EA0">
            <w:pPr>
              <w:jc w:val="center"/>
              <w:rPr>
                <w:bCs/>
                <w:sz w:val="24"/>
                <w:szCs w:val="24"/>
              </w:rPr>
            </w:pPr>
            <w:r w:rsidRPr="003573C7">
              <w:rPr>
                <w:bCs/>
                <w:sz w:val="24"/>
                <w:szCs w:val="24"/>
              </w:rPr>
              <w:t>12,2</w:t>
            </w:r>
          </w:p>
        </w:tc>
        <w:tc>
          <w:tcPr>
            <w:tcW w:w="1247" w:type="dxa"/>
            <w:vAlign w:val="center"/>
          </w:tcPr>
          <w:p w:rsidR="009F2EA0" w:rsidRPr="003573C7" w:rsidRDefault="009F2EA0" w:rsidP="009F2EA0">
            <w:pPr>
              <w:jc w:val="center"/>
              <w:rPr>
                <w:bCs/>
                <w:sz w:val="24"/>
                <w:szCs w:val="24"/>
              </w:rPr>
            </w:pPr>
            <w:r w:rsidRPr="003573C7">
              <w:rPr>
                <w:bCs/>
                <w:sz w:val="24"/>
                <w:szCs w:val="24"/>
              </w:rPr>
              <w:t>6,1</w:t>
            </w:r>
          </w:p>
        </w:tc>
        <w:tc>
          <w:tcPr>
            <w:tcW w:w="1247" w:type="dxa"/>
            <w:shd w:val="clear" w:color="auto" w:fill="auto"/>
            <w:vAlign w:val="center"/>
          </w:tcPr>
          <w:p w:rsidR="009F2EA0" w:rsidRPr="003573C7" w:rsidRDefault="009F2EA0" w:rsidP="009F2EA0">
            <w:pPr>
              <w:jc w:val="center"/>
              <w:rPr>
                <w:bCs/>
                <w:sz w:val="24"/>
                <w:szCs w:val="24"/>
              </w:rPr>
            </w:pPr>
            <w:r w:rsidRPr="003573C7">
              <w:rPr>
                <w:bCs/>
                <w:sz w:val="24"/>
                <w:szCs w:val="24"/>
              </w:rPr>
              <w:t>12,0</w:t>
            </w:r>
          </w:p>
        </w:tc>
        <w:tc>
          <w:tcPr>
            <w:tcW w:w="1247" w:type="dxa"/>
            <w:gridSpan w:val="2"/>
            <w:shd w:val="clear" w:color="auto" w:fill="auto"/>
            <w:vAlign w:val="center"/>
          </w:tcPr>
          <w:p w:rsidR="009F2EA0" w:rsidRPr="003573C7" w:rsidRDefault="009F2EA0" w:rsidP="009F2EA0">
            <w:pPr>
              <w:jc w:val="center"/>
              <w:rPr>
                <w:bCs/>
                <w:sz w:val="24"/>
                <w:szCs w:val="24"/>
              </w:rPr>
            </w:pPr>
            <w:r w:rsidRPr="003573C7">
              <w:rPr>
                <w:bCs/>
                <w:sz w:val="24"/>
                <w:szCs w:val="24"/>
              </w:rPr>
              <w:t>14,0</w:t>
            </w:r>
          </w:p>
        </w:tc>
        <w:tc>
          <w:tcPr>
            <w:tcW w:w="1247" w:type="dxa"/>
            <w:shd w:val="clear" w:color="auto" w:fill="auto"/>
            <w:vAlign w:val="center"/>
          </w:tcPr>
          <w:p w:rsidR="009F2EA0" w:rsidRPr="003573C7" w:rsidRDefault="009F2EA0" w:rsidP="009F2EA0">
            <w:pPr>
              <w:jc w:val="center"/>
              <w:rPr>
                <w:bCs/>
                <w:sz w:val="24"/>
                <w:szCs w:val="24"/>
              </w:rPr>
            </w:pPr>
            <w:r w:rsidRPr="003573C7">
              <w:rPr>
                <w:bCs/>
                <w:sz w:val="24"/>
                <w:szCs w:val="24"/>
              </w:rPr>
              <w:t>12,0</w:t>
            </w:r>
          </w:p>
        </w:tc>
        <w:tc>
          <w:tcPr>
            <w:tcW w:w="1247" w:type="dxa"/>
            <w:shd w:val="clear" w:color="auto" w:fill="auto"/>
            <w:vAlign w:val="center"/>
          </w:tcPr>
          <w:p w:rsidR="009F2EA0" w:rsidRPr="003573C7" w:rsidRDefault="009F2EA0" w:rsidP="009F2EA0">
            <w:pPr>
              <w:jc w:val="center"/>
              <w:rPr>
                <w:bCs/>
                <w:sz w:val="24"/>
                <w:szCs w:val="24"/>
              </w:rPr>
            </w:pPr>
            <w:r w:rsidRPr="003573C7">
              <w:rPr>
                <w:bCs/>
                <w:sz w:val="24"/>
                <w:szCs w:val="24"/>
              </w:rPr>
              <w:t>14,0</w:t>
            </w:r>
          </w:p>
        </w:tc>
        <w:tc>
          <w:tcPr>
            <w:tcW w:w="1247" w:type="dxa"/>
            <w:shd w:val="clear" w:color="auto" w:fill="auto"/>
            <w:vAlign w:val="center"/>
          </w:tcPr>
          <w:p w:rsidR="009F2EA0" w:rsidRPr="003573C7" w:rsidRDefault="009F2EA0" w:rsidP="009F2EA0">
            <w:pPr>
              <w:jc w:val="center"/>
              <w:rPr>
                <w:bCs/>
                <w:sz w:val="24"/>
                <w:szCs w:val="24"/>
              </w:rPr>
            </w:pPr>
            <w:r w:rsidRPr="003573C7">
              <w:rPr>
                <w:bCs/>
                <w:sz w:val="24"/>
                <w:szCs w:val="24"/>
              </w:rPr>
              <w:t>12,0</w:t>
            </w:r>
          </w:p>
        </w:tc>
        <w:tc>
          <w:tcPr>
            <w:tcW w:w="1425" w:type="dxa"/>
            <w:gridSpan w:val="2"/>
            <w:shd w:val="clear" w:color="auto" w:fill="auto"/>
            <w:vAlign w:val="center"/>
          </w:tcPr>
          <w:p w:rsidR="009F2EA0" w:rsidRPr="003573C7" w:rsidRDefault="009F2EA0" w:rsidP="009F2EA0">
            <w:pPr>
              <w:jc w:val="center"/>
              <w:rPr>
                <w:bCs/>
                <w:sz w:val="24"/>
                <w:szCs w:val="24"/>
              </w:rPr>
            </w:pPr>
            <w:r w:rsidRPr="003573C7">
              <w:rPr>
                <w:bCs/>
                <w:sz w:val="24"/>
                <w:szCs w:val="24"/>
              </w:rPr>
              <w:t>14,0</w:t>
            </w:r>
          </w:p>
        </w:tc>
      </w:tr>
      <w:tr w:rsidR="009F2EA0" w:rsidRPr="003573C7" w:rsidTr="00D70738">
        <w:tc>
          <w:tcPr>
            <w:tcW w:w="15276" w:type="dxa"/>
            <w:gridSpan w:val="14"/>
            <w:shd w:val="clear" w:color="auto" w:fill="auto"/>
          </w:tcPr>
          <w:p w:rsidR="009F2EA0" w:rsidRPr="003573C7" w:rsidRDefault="009F2EA0" w:rsidP="009F2EA0">
            <w:pPr>
              <w:rPr>
                <w:sz w:val="24"/>
                <w:szCs w:val="24"/>
              </w:rPr>
            </w:pPr>
            <w:r w:rsidRPr="003573C7">
              <w:rPr>
                <w:b/>
                <w:sz w:val="24"/>
                <w:szCs w:val="24"/>
              </w:rPr>
              <w:lastRenderedPageBreak/>
              <w:t>9. Финансы</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Консолидированный бюджет</w:t>
            </w:r>
          </w:p>
        </w:tc>
        <w:tc>
          <w:tcPr>
            <w:tcW w:w="1247" w:type="dxa"/>
          </w:tcPr>
          <w:p w:rsidR="009F2EA0" w:rsidRPr="003573C7" w:rsidRDefault="009F2EA0" w:rsidP="009F2EA0">
            <w:pPr>
              <w:jc w:val="center"/>
              <w:rPr>
                <w:sz w:val="24"/>
                <w:szCs w:val="24"/>
              </w:rPr>
            </w:pPr>
          </w:p>
        </w:tc>
        <w:tc>
          <w:tcPr>
            <w:tcW w:w="1247" w:type="dxa"/>
            <w:gridSpan w:val="2"/>
          </w:tcPr>
          <w:p w:rsidR="009F2EA0" w:rsidRPr="003573C7" w:rsidRDefault="009F2EA0" w:rsidP="009F2EA0">
            <w:pPr>
              <w:jc w:val="center"/>
              <w:rPr>
                <w:sz w:val="24"/>
                <w:szCs w:val="24"/>
              </w:rPr>
            </w:pPr>
          </w:p>
        </w:tc>
        <w:tc>
          <w:tcPr>
            <w:tcW w:w="1247" w:type="dxa"/>
          </w:tcPr>
          <w:p w:rsidR="009F2EA0" w:rsidRPr="003573C7" w:rsidRDefault="009F2EA0" w:rsidP="009F2EA0">
            <w:pPr>
              <w:jc w:val="center"/>
              <w:rPr>
                <w:sz w:val="24"/>
                <w:szCs w:val="24"/>
              </w:rPr>
            </w:pPr>
          </w:p>
        </w:tc>
        <w:tc>
          <w:tcPr>
            <w:tcW w:w="1247" w:type="dxa"/>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gridSpan w:val="2"/>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425" w:type="dxa"/>
            <w:gridSpan w:val="2"/>
            <w:shd w:val="clear" w:color="auto" w:fill="auto"/>
          </w:tcPr>
          <w:p w:rsidR="009F2EA0" w:rsidRPr="003573C7" w:rsidRDefault="009F2EA0" w:rsidP="009F2EA0">
            <w:pPr>
              <w:jc w:val="center"/>
              <w:rPr>
                <w:sz w:val="24"/>
                <w:szCs w:val="24"/>
              </w:rPr>
            </w:pP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Доходы консолидированного бюджета - всего</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4555,6</w:t>
            </w:r>
          </w:p>
        </w:tc>
        <w:tc>
          <w:tcPr>
            <w:tcW w:w="1247" w:type="dxa"/>
          </w:tcPr>
          <w:p w:rsidR="009F2EA0" w:rsidRPr="003573C7" w:rsidRDefault="009F2EA0" w:rsidP="009F2EA0">
            <w:pPr>
              <w:jc w:val="center"/>
              <w:rPr>
                <w:sz w:val="24"/>
                <w:szCs w:val="24"/>
              </w:rPr>
            </w:pPr>
            <w:r w:rsidRPr="003573C7">
              <w:rPr>
                <w:sz w:val="24"/>
                <w:szCs w:val="24"/>
              </w:rPr>
              <w:t>4466,5</w:t>
            </w:r>
          </w:p>
        </w:tc>
        <w:tc>
          <w:tcPr>
            <w:tcW w:w="1247" w:type="dxa"/>
          </w:tcPr>
          <w:p w:rsidR="009F2EA0" w:rsidRPr="003573C7" w:rsidRDefault="009F2EA0" w:rsidP="009F2EA0">
            <w:pPr>
              <w:jc w:val="center"/>
              <w:rPr>
                <w:sz w:val="24"/>
                <w:szCs w:val="24"/>
              </w:rPr>
            </w:pPr>
            <w:r w:rsidRPr="003573C7">
              <w:rPr>
                <w:sz w:val="24"/>
                <w:szCs w:val="24"/>
              </w:rPr>
              <w:t>3723,9</w:t>
            </w:r>
          </w:p>
        </w:tc>
        <w:tc>
          <w:tcPr>
            <w:tcW w:w="1247" w:type="dxa"/>
            <w:shd w:val="clear" w:color="auto" w:fill="auto"/>
          </w:tcPr>
          <w:p w:rsidR="009F2EA0" w:rsidRPr="003573C7" w:rsidRDefault="009F2EA0" w:rsidP="009F2EA0">
            <w:pPr>
              <w:jc w:val="center"/>
              <w:rPr>
                <w:sz w:val="24"/>
                <w:szCs w:val="24"/>
              </w:rPr>
            </w:pPr>
            <w:r w:rsidRPr="003573C7">
              <w:rPr>
                <w:sz w:val="24"/>
                <w:szCs w:val="24"/>
              </w:rPr>
              <w:t>3547,3</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3547,3</w:t>
            </w:r>
          </w:p>
        </w:tc>
        <w:tc>
          <w:tcPr>
            <w:tcW w:w="1247" w:type="dxa"/>
            <w:shd w:val="clear" w:color="auto" w:fill="auto"/>
          </w:tcPr>
          <w:p w:rsidR="009F2EA0" w:rsidRPr="003573C7" w:rsidRDefault="009F2EA0" w:rsidP="009F2EA0">
            <w:pPr>
              <w:jc w:val="center"/>
              <w:rPr>
                <w:sz w:val="24"/>
                <w:szCs w:val="24"/>
              </w:rPr>
            </w:pPr>
            <w:r w:rsidRPr="003573C7">
              <w:rPr>
                <w:sz w:val="24"/>
                <w:szCs w:val="24"/>
              </w:rPr>
              <w:t>3450,0</w:t>
            </w:r>
          </w:p>
        </w:tc>
        <w:tc>
          <w:tcPr>
            <w:tcW w:w="1247" w:type="dxa"/>
            <w:shd w:val="clear" w:color="auto" w:fill="auto"/>
          </w:tcPr>
          <w:p w:rsidR="009F2EA0" w:rsidRPr="003573C7" w:rsidRDefault="009F2EA0" w:rsidP="009F2EA0">
            <w:pPr>
              <w:jc w:val="center"/>
              <w:rPr>
                <w:sz w:val="24"/>
                <w:szCs w:val="24"/>
              </w:rPr>
            </w:pPr>
            <w:r w:rsidRPr="003573C7">
              <w:rPr>
                <w:sz w:val="24"/>
                <w:szCs w:val="24"/>
              </w:rPr>
              <w:t>3450,0</w:t>
            </w:r>
          </w:p>
        </w:tc>
        <w:tc>
          <w:tcPr>
            <w:tcW w:w="1247" w:type="dxa"/>
            <w:shd w:val="clear" w:color="auto" w:fill="auto"/>
          </w:tcPr>
          <w:p w:rsidR="009F2EA0" w:rsidRPr="003573C7" w:rsidRDefault="009F2EA0" w:rsidP="009F2EA0">
            <w:pPr>
              <w:jc w:val="center"/>
              <w:rPr>
                <w:sz w:val="24"/>
                <w:szCs w:val="24"/>
              </w:rPr>
            </w:pPr>
            <w:r w:rsidRPr="003573C7">
              <w:rPr>
                <w:sz w:val="24"/>
                <w:szCs w:val="24"/>
              </w:rPr>
              <w:t>3472,6</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3472,6</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Налоговые и неналоговые доходы - всего</w:t>
            </w:r>
          </w:p>
        </w:tc>
        <w:tc>
          <w:tcPr>
            <w:tcW w:w="1247" w:type="dxa"/>
          </w:tcPr>
          <w:p w:rsidR="009F2EA0" w:rsidRPr="003573C7" w:rsidRDefault="009F2EA0" w:rsidP="009F2EA0">
            <w:pPr>
              <w:jc w:val="center"/>
              <w:rPr>
                <w:sz w:val="24"/>
                <w:szCs w:val="24"/>
              </w:rPr>
            </w:pPr>
          </w:p>
        </w:tc>
        <w:tc>
          <w:tcPr>
            <w:tcW w:w="1247" w:type="dxa"/>
            <w:gridSpan w:val="2"/>
          </w:tcPr>
          <w:p w:rsidR="009F2EA0" w:rsidRPr="003573C7" w:rsidRDefault="009F2EA0" w:rsidP="009F2EA0">
            <w:pPr>
              <w:jc w:val="center"/>
              <w:rPr>
                <w:sz w:val="24"/>
                <w:szCs w:val="24"/>
              </w:rPr>
            </w:pPr>
            <w:r w:rsidRPr="003573C7">
              <w:rPr>
                <w:sz w:val="24"/>
                <w:szCs w:val="24"/>
              </w:rPr>
              <w:t>2188,8</w:t>
            </w:r>
          </w:p>
        </w:tc>
        <w:tc>
          <w:tcPr>
            <w:tcW w:w="1247" w:type="dxa"/>
          </w:tcPr>
          <w:p w:rsidR="009F2EA0" w:rsidRPr="003573C7" w:rsidRDefault="009F2EA0" w:rsidP="009F2EA0">
            <w:pPr>
              <w:jc w:val="center"/>
              <w:rPr>
                <w:sz w:val="24"/>
                <w:szCs w:val="24"/>
              </w:rPr>
            </w:pPr>
            <w:r w:rsidRPr="003573C7">
              <w:rPr>
                <w:sz w:val="24"/>
                <w:szCs w:val="24"/>
              </w:rPr>
              <w:t>2205,2</w:t>
            </w:r>
          </w:p>
        </w:tc>
        <w:tc>
          <w:tcPr>
            <w:tcW w:w="1247" w:type="dxa"/>
          </w:tcPr>
          <w:p w:rsidR="009F2EA0" w:rsidRPr="003573C7" w:rsidRDefault="009F2EA0" w:rsidP="009F2EA0">
            <w:pPr>
              <w:jc w:val="center"/>
              <w:rPr>
                <w:sz w:val="24"/>
                <w:szCs w:val="24"/>
              </w:rPr>
            </w:pPr>
            <w:r w:rsidRPr="003573C7">
              <w:rPr>
                <w:sz w:val="24"/>
                <w:szCs w:val="24"/>
              </w:rPr>
              <w:t>1944,10</w:t>
            </w:r>
          </w:p>
        </w:tc>
        <w:tc>
          <w:tcPr>
            <w:tcW w:w="1247" w:type="dxa"/>
            <w:shd w:val="clear" w:color="auto" w:fill="auto"/>
          </w:tcPr>
          <w:p w:rsidR="009F2EA0" w:rsidRPr="003573C7" w:rsidRDefault="009F2EA0" w:rsidP="009F2EA0">
            <w:pPr>
              <w:jc w:val="center"/>
              <w:rPr>
                <w:sz w:val="24"/>
                <w:szCs w:val="24"/>
              </w:rPr>
            </w:pPr>
            <w:r w:rsidRPr="003573C7">
              <w:rPr>
                <w:sz w:val="24"/>
                <w:szCs w:val="24"/>
              </w:rPr>
              <w:t>1852,4</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1852,4</w:t>
            </w:r>
          </w:p>
        </w:tc>
        <w:tc>
          <w:tcPr>
            <w:tcW w:w="1247" w:type="dxa"/>
            <w:shd w:val="clear" w:color="auto" w:fill="auto"/>
          </w:tcPr>
          <w:p w:rsidR="009F2EA0" w:rsidRPr="003573C7" w:rsidRDefault="009F2EA0" w:rsidP="009F2EA0">
            <w:pPr>
              <w:jc w:val="center"/>
              <w:rPr>
                <w:sz w:val="24"/>
                <w:szCs w:val="24"/>
              </w:rPr>
            </w:pPr>
            <w:r w:rsidRPr="003573C7">
              <w:rPr>
                <w:sz w:val="24"/>
                <w:szCs w:val="24"/>
              </w:rPr>
              <w:t>1875,9</w:t>
            </w:r>
          </w:p>
        </w:tc>
        <w:tc>
          <w:tcPr>
            <w:tcW w:w="1247" w:type="dxa"/>
            <w:shd w:val="clear" w:color="auto" w:fill="auto"/>
          </w:tcPr>
          <w:p w:rsidR="009F2EA0" w:rsidRPr="003573C7" w:rsidRDefault="009F2EA0" w:rsidP="009F2EA0">
            <w:pPr>
              <w:jc w:val="center"/>
              <w:rPr>
                <w:sz w:val="24"/>
                <w:szCs w:val="24"/>
              </w:rPr>
            </w:pPr>
            <w:r w:rsidRPr="003573C7">
              <w:rPr>
                <w:sz w:val="24"/>
                <w:szCs w:val="24"/>
              </w:rPr>
              <w:t>1875,9</w:t>
            </w:r>
          </w:p>
        </w:tc>
        <w:tc>
          <w:tcPr>
            <w:tcW w:w="1247" w:type="dxa"/>
            <w:shd w:val="clear" w:color="auto" w:fill="auto"/>
          </w:tcPr>
          <w:p w:rsidR="009F2EA0" w:rsidRPr="003573C7" w:rsidRDefault="009F2EA0" w:rsidP="009F2EA0">
            <w:pPr>
              <w:jc w:val="center"/>
              <w:rPr>
                <w:sz w:val="24"/>
                <w:szCs w:val="24"/>
              </w:rPr>
            </w:pPr>
            <w:r w:rsidRPr="003573C7">
              <w:rPr>
                <w:sz w:val="24"/>
                <w:szCs w:val="24"/>
              </w:rPr>
              <w:t>1909,2</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1909,2</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Налоговые доходы консолидированного бюджета муниципального образования – всего, в том числе:</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1461,3</w:t>
            </w:r>
          </w:p>
        </w:tc>
        <w:tc>
          <w:tcPr>
            <w:tcW w:w="1247" w:type="dxa"/>
          </w:tcPr>
          <w:p w:rsidR="009F2EA0" w:rsidRPr="003573C7" w:rsidRDefault="009F2EA0" w:rsidP="009F2EA0">
            <w:pPr>
              <w:jc w:val="center"/>
              <w:rPr>
                <w:sz w:val="24"/>
                <w:szCs w:val="24"/>
              </w:rPr>
            </w:pPr>
            <w:r w:rsidRPr="003573C7">
              <w:rPr>
                <w:sz w:val="24"/>
                <w:szCs w:val="24"/>
              </w:rPr>
              <w:t>1496,0</w:t>
            </w:r>
          </w:p>
        </w:tc>
        <w:tc>
          <w:tcPr>
            <w:tcW w:w="1247" w:type="dxa"/>
          </w:tcPr>
          <w:p w:rsidR="009F2EA0" w:rsidRPr="003573C7" w:rsidRDefault="009F2EA0" w:rsidP="009F2EA0">
            <w:pPr>
              <w:jc w:val="center"/>
              <w:rPr>
                <w:sz w:val="24"/>
                <w:szCs w:val="24"/>
              </w:rPr>
            </w:pPr>
            <w:r w:rsidRPr="003573C7">
              <w:rPr>
                <w:sz w:val="24"/>
                <w:szCs w:val="24"/>
              </w:rPr>
              <w:t>1393,6</w:t>
            </w:r>
          </w:p>
        </w:tc>
        <w:tc>
          <w:tcPr>
            <w:tcW w:w="1247" w:type="dxa"/>
            <w:shd w:val="clear" w:color="auto" w:fill="auto"/>
          </w:tcPr>
          <w:p w:rsidR="009F2EA0" w:rsidRPr="003573C7" w:rsidRDefault="009F2EA0" w:rsidP="009F2EA0">
            <w:pPr>
              <w:jc w:val="center"/>
              <w:rPr>
                <w:sz w:val="24"/>
                <w:szCs w:val="24"/>
              </w:rPr>
            </w:pPr>
            <w:r w:rsidRPr="003573C7">
              <w:rPr>
                <w:sz w:val="24"/>
                <w:szCs w:val="24"/>
              </w:rPr>
              <w:t>1376,2</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1376,2</w:t>
            </w:r>
          </w:p>
        </w:tc>
        <w:tc>
          <w:tcPr>
            <w:tcW w:w="1247" w:type="dxa"/>
            <w:shd w:val="clear" w:color="auto" w:fill="auto"/>
          </w:tcPr>
          <w:p w:rsidR="009F2EA0" w:rsidRPr="003573C7" w:rsidRDefault="009F2EA0" w:rsidP="009F2EA0">
            <w:pPr>
              <w:jc w:val="center"/>
              <w:rPr>
                <w:sz w:val="24"/>
                <w:szCs w:val="24"/>
              </w:rPr>
            </w:pPr>
            <w:r w:rsidRPr="003573C7">
              <w:rPr>
                <w:sz w:val="24"/>
                <w:szCs w:val="24"/>
              </w:rPr>
              <w:t>1395,5</w:t>
            </w:r>
          </w:p>
        </w:tc>
        <w:tc>
          <w:tcPr>
            <w:tcW w:w="1247" w:type="dxa"/>
            <w:shd w:val="clear" w:color="auto" w:fill="auto"/>
          </w:tcPr>
          <w:p w:rsidR="009F2EA0" w:rsidRPr="003573C7" w:rsidRDefault="009F2EA0" w:rsidP="009F2EA0">
            <w:pPr>
              <w:jc w:val="center"/>
              <w:rPr>
                <w:sz w:val="24"/>
                <w:szCs w:val="24"/>
              </w:rPr>
            </w:pPr>
            <w:r w:rsidRPr="003573C7">
              <w:rPr>
                <w:sz w:val="24"/>
                <w:szCs w:val="24"/>
              </w:rPr>
              <w:t>1395,5</w:t>
            </w:r>
          </w:p>
        </w:tc>
        <w:tc>
          <w:tcPr>
            <w:tcW w:w="1247" w:type="dxa"/>
            <w:shd w:val="clear" w:color="auto" w:fill="auto"/>
          </w:tcPr>
          <w:p w:rsidR="009F2EA0" w:rsidRPr="003573C7" w:rsidRDefault="009F2EA0" w:rsidP="009F2EA0">
            <w:pPr>
              <w:jc w:val="center"/>
              <w:rPr>
                <w:sz w:val="24"/>
                <w:szCs w:val="24"/>
              </w:rPr>
            </w:pPr>
            <w:r w:rsidRPr="003573C7">
              <w:rPr>
                <w:sz w:val="24"/>
                <w:szCs w:val="24"/>
              </w:rPr>
              <w:t>1414,0</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1414,0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налог на доходы физических лиц</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1365,7</w:t>
            </w:r>
          </w:p>
        </w:tc>
        <w:tc>
          <w:tcPr>
            <w:tcW w:w="1247" w:type="dxa"/>
          </w:tcPr>
          <w:p w:rsidR="009F2EA0" w:rsidRPr="003573C7" w:rsidRDefault="009F2EA0" w:rsidP="009F2EA0">
            <w:pPr>
              <w:jc w:val="center"/>
              <w:rPr>
                <w:sz w:val="24"/>
                <w:szCs w:val="24"/>
              </w:rPr>
            </w:pPr>
            <w:r w:rsidRPr="003573C7">
              <w:rPr>
                <w:sz w:val="24"/>
                <w:szCs w:val="24"/>
              </w:rPr>
              <w:t>1370,9</w:t>
            </w:r>
          </w:p>
        </w:tc>
        <w:tc>
          <w:tcPr>
            <w:tcW w:w="1247" w:type="dxa"/>
          </w:tcPr>
          <w:p w:rsidR="009F2EA0" w:rsidRPr="003573C7" w:rsidRDefault="009F2EA0" w:rsidP="009F2EA0">
            <w:pPr>
              <w:jc w:val="center"/>
              <w:rPr>
                <w:sz w:val="24"/>
                <w:szCs w:val="24"/>
              </w:rPr>
            </w:pPr>
            <w:r w:rsidRPr="003573C7">
              <w:rPr>
                <w:sz w:val="24"/>
                <w:szCs w:val="24"/>
              </w:rPr>
              <w:t>1286,3</w:t>
            </w:r>
          </w:p>
        </w:tc>
        <w:tc>
          <w:tcPr>
            <w:tcW w:w="1247" w:type="dxa"/>
            <w:shd w:val="clear" w:color="auto" w:fill="auto"/>
          </w:tcPr>
          <w:p w:rsidR="009F2EA0" w:rsidRPr="003573C7" w:rsidRDefault="009F2EA0" w:rsidP="009F2EA0">
            <w:pPr>
              <w:jc w:val="center"/>
              <w:rPr>
                <w:sz w:val="24"/>
                <w:szCs w:val="24"/>
              </w:rPr>
            </w:pPr>
            <w:r w:rsidRPr="003573C7">
              <w:rPr>
                <w:sz w:val="24"/>
                <w:szCs w:val="24"/>
              </w:rPr>
              <w:t>1253,2</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1253,2</w:t>
            </w:r>
          </w:p>
        </w:tc>
        <w:tc>
          <w:tcPr>
            <w:tcW w:w="1247" w:type="dxa"/>
            <w:shd w:val="clear" w:color="auto" w:fill="auto"/>
          </w:tcPr>
          <w:p w:rsidR="009F2EA0" w:rsidRPr="003573C7" w:rsidRDefault="009F2EA0" w:rsidP="009F2EA0">
            <w:pPr>
              <w:jc w:val="center"/>
              <w:rPr>
                <w:sz w:val="24"/>
                <w:szCs w:val="24"/>
              </w:rPr>
            </w:pPr>
            <w:r w:rsidRPr="003573C7">
              <w:rPr>
                <w:sz w:val="24"/>
                <w:szCs w:val="24"/>
              </w:rPr>
              <w:t>1267,7</w:t>
            </w:r>
          </w:p>
        </w:tc>
        <w:tc>
          <w:tcPr>
            <w:tcW w:w="1247" w:type="dxa"/>
            <w:shd w:val="clear" w:color="auto" w:fill="auto"/>
          </w:tcPr>
          <w:p w:rsidR="009F2EA0" w:rsidRPr="003573C7" w:rsidRDefault="009F2EA0" w:rsidP="009F2EA0">
            <w:pPr>
              <w:jc w:val="center"/>
              <w:rPr>
                <w:sz w:val="24"/>
                <w:szCs w:val="24"/>
              </w:rPr>
            </w:pPr>
            <w:r w:rsidRPr="003573C7">
              <w:rPr>
                <w:sz w:val="24"/>
                <w:szCs w:val="24"/>
              </w:rPr>
              <w:t>1267,7</w:t>
            </w:r>
          </w:p>
        </w:tc>
        <w:tc>
          <w:tcPr>
            <w:tcW w:w="1247" w:type="dxa"/>
            <w:shd w:val="clear" w:color="auto" w:fill="auto"/>
          </w:tcPr>
          <w:p w:rsidR="009F2EA0" w:rsidRPr="003573C7" w:rsidRDefault="009F2EA0" w:rsidP="009F2EA0">
            <w:pPr>
              <w:jc w:val="center"/>
              <w:rPr>
                <w:sz w:val="24"/>
                <w:szCs w:val="24"/>
              </w:rPr>
            </w:pPr>
            <w:r w:rsidRPr="003573C7">
              <w:rPr>
                <w:sz w:val="24"/>
                <w:szCs w:val="24"/>
              </w:rPr>
              <w:t>1284,2</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1284,2</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акцизы</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21,5</w:t>
            </w:r>
          </w:p>
        </w:tc>
        <w:tc>
          <w:tcPr>
            <w:tcW w:w="1247" w:type="dxa"/>
          </w:tcPr>
          <w:p w:rsidR="009F2EA0" w:rsidRPr="003573C7" w:rsidRDefault="009F2EA0" w:rsidP="009F2EA0">
            <w:pPr>
              <w:jc w:val="center"/>
              <w:rPr>
                <w:sz w:val="24"/>
                <w:szCs w:val="24"/>
              </w:rPr>
            </w:pPr>
            <w:r w:rsidRPr="003573C7">
              <w:rPr>
                <w:sz w:val="24"/>
                <w:szCs w:val="24"/>
              </w:rPr>
              <w:t>30,9</w:t>
            </w:r>
          </w:p>
        </w:tc>
        <w:tc>
          <w:tcPr>
            <w:tcW w:w="1247" w:type="dxa"/>
          </w:tcPr>
          <w:p w:rsidR="009F2EA0" w:rsidRPr="003573C7" w:rsidRDefault="009F2EA0" w:rsidP="009F2EA0">
            <w:pPr>
              <w:jc w:val="center"/>
              <w:rPr>
                <w:sz w:val="24"/>
                <w:szCs w:val="24"/>
              </w:rPr>
            </w:pPr>
            <w:r w:rsidRPr="003573C7">
              <w:rPr>
                <w:sz w:val="24"/>
                <w:szCs w:val="24"/>
              </w:rPr>
              <w:t>28,2</w:t>
            </w:r>
          </w:p>
        </w:tc>
        <w:tc>
          <w:tcPr>
            <w:tcW w:w="1247" w:type="dxa"/>
            <w:shd w:val="clear" w:color="auto" w:fill="auto"/>
          </w:tcPr>
          <w:p w:rsidR="009F2EA0" w:rsidRPr="003573C7" w:rsidRDefault="009F2EA0" w:rsidP="009F2EA0">
            <w:pPr>
              <w:jc w:val="center"/>
              <w:rPr>
                <w:sz w:val="24"/>
                <w:szCs w:val="24"/>
              </w:rPr>
            </w:pPr>
            <w:r w:rsidRPr="003573C7">
              <w:rPr>
                <w:sz w:val="24"/>
                <w:szCs w:val="24"/>
              </w:rPr>
              <w:t>23,1</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23,1</w:t>
            </w:r>
          </w:p>
        </w:tc>
        <w:tc>
          <w:tcPr>
            <w:tcW w:w="1247" w:type="dxa"/>
            <w:shd w:val="clear" w:color="auto" w:fill="auto"/>
          </w:tcPr>
          <w:p w:rsidR="009F2EA0" w:rsidRPr="003573C7" w:rsidRDefault="009F2EA0" w:rsidP="009F2EA0">
            <w:pPr>
              <w:jc w:val="center"/>
              <w:rPr>
                <w:sz w:val="24"/>
                <w:szCs w:val="24"/>
              </w:rPr>
            </w:pPr>
            <w:r w:rsidRPr="003573C7">
              <w:rPr>
                <w:sz w:val="24"/>
                <w:szCs w:val="24"/>
              </w:rPr>
              <w:t>26,0</w:t>
            </w:r>
          </w:p>
        </w:tc>
        <w:tc>
          <w:tcPr>
            <w:tcW w:w="1247" w:type="dxa"/>
            <w:shd w:val="clear" w:color="auto" w:fill="auto"/>
          </w:tcPr>
          <w:p w:rsidR="009F2EA0" w:rsidRPr="003573C7" w:rsidRDefault="009F2EA0" w:rsidP="009F2EA0">
            <w:pPr>
              <w:jc w:val="center"/>
              <w:rPr>
                <w:sz w:val="24"/>
                <w:szCs w:val="24"/>
              </w:rPr>
            </w:pPr>
            <w:r w:rsidRPr="003573C7">
              <w:rPr>
                <w:sz w:val="24"/>
                <w:szCs w:val="24"/>
              </w:rPr>
              <w:t>26,0</w:t>
            </w:r>
          </w:p>
        </w:tc>
        <w:tc>
          <w:tcPr>
            <w:tcW w:w="1247" w:type="dxa"/>
            <w:shd w:val="clear" w:color="auto" w:fill="auto"/>
          </w:tcPr>
          <w:p w:rsidR="009F2EA0" w:rsidRPr="003573C7" w:rsidRDefault="009F2EA0" w:rsidP="009F2EA0">
            <w:pPr>
              <w:jc w:val="center"/>
              <w:rPr>
                <w:sz w:val="24"/>
                <w:szCs w:val="24"/>
              </w:rPr>
            </w:pPr>
            <w:r w:rsidRPr="003573C7">
              <w:rPr>
                <w:sz w:val="24"/>
                <w:szCs w:val="24"/>
              </w:rPr>
              <w:t>26,0</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26,0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налоги на совокупный доход (ЕНВД, УСН, ЕСХН и патентная система налогообложения)</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50,1</w:t>
            </w:r>
          </w:p>
        </w:tc>
        <w:tc>
          <w:tcPr>
            <w:tcW w:w="1247" w:type="dxa"/>
          </w:tcPr>
          <w:p w:rsidR="009F2EA0" w:rsidRPr="003573C7" w:rsidRDefault="009F2EA0" w:rsidP="009F2EA0">
            <w:pPr>
              <w:jc w:val="center"/>
              <w:rPr>
                <w:sz w:val="24"/>
                <w:szCs w:val="24"/>
              </w:rPr>
            </w:pPr>
            <w:r w:rsidRPr="003573C7">
              <w:rPr>
                <w:sz w:val="24"/>
                <w:szCs w:val="24"/>
              </w:rPr>
              <w:t>40,8</w:t>
            </w:r>
          </w:p>
        </w:tc>
        <w:tc>
          <w:tcPr>
            <w:tcW w:w="1247" w:type="dxa"/>
          </w:tcPr>
          <w:p w:rsidR="009F2EA0" w:rsidRPr="003573C7" w:rsidRDefault="009F2EA0" w:rsidP="009F2EA0">
            <w:pPr>
              <w:jc w:val="center"/>
              <w:rPr>
                <w:sz w:val="24"/>
                <w:szCs w:val="24"/>
              </w:rPr>
            </w:pPr>
            <w:r w:rsidRPr="003573C7">
              <w:rPr>
                <w:sz w:val="24"/>
                <w:szCs w:val="24"/>
              </w:rPr>
              <w:t>40,8</w:t>
            </w:r>
          </w:p>
        </w:tc>
        <w:tc>
          <w:tcPr>
            <w:tcW w:w="1247" w:type="dxa"/>
            <w:shd w:val="clear" w:color="auto" w:fill="auto"/>
          </w:tcPr>
          <w:p w:rsidR="009F2EA0" w:rsidRPr="003573C7" w:rsidRDefault="009F2EA0" w:rsidP="009F2EA0">
            <w:pPr>
              <w:jc w:val="center"/>
              <w:rPr>
                <w:sz w:val="24"/>
                <w:szCs w:val="24"/>
              </w:rPr>
            </w:pPr>
            <w:r w:rsidRPr="003573C7">
              <w:rPr>
                <w:sz w:val="24"/>
                <w:szCs w:val="24"/>
              </w:rPr>
              <w:t>51,5</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51,5</w:t>
            </w:r>
          </w:p>
        </w:tc>
        <w:tc>
          <w:tcPr>
            <w:tcW w:w="1247" w:type="dxa"/>
            <w:shd w:val="clear" w:color="auto" w:fill="auto"/>
          </w:tcPr>
          <w:p w:rsidR="009F2EA0" w:rsidRPr="003573C7" w:rsidRDefault="009F2EA0" w:rsidP="009F2EA0">
            <w:pPr>
              <w:jc w:val="center"/>
              <w:rPr>
                <w:sz w:val="24"/>
                <w:szCs w:val="24"/>
              </w:rPr>
            </w:pPr>
            <w:r w:rsidRPr="003573C7">
              <w:rPr>
                <w:sz w:val="24"/>
                <w:szCs w:val="24"/>
              </w:rPr>
              <w:t>53,3</w:t>
            </w:r>
          </w:p>
        </w:tc>
        <w:tc>
          <w:tcPr>
            <w:tcW w:w="1247" w:type="dxa"/>
            <w:shd w:val="clear" w:color="auto" w:fill="auto"/>
          </w:tcPr>
          <w:p w:rsidR="009F2EA0" w:rsidRPr="003573C7" w:rsidRDefault="009F2EA0" w:rsidP="009F2EA0">
            <w:pPr>
              <w:jc w:val="center"/>
              <w:rPr>
                <w:sz w:val="24"/>
                <w:szCs w:val="24"/>
              </w:rPr>
            </w:pPr>
            <w:r w:rsidRPr="003573C7">
              <w:rPr>
                <w:sz w:val="24"/>
                <w:szCs w:val="24"/>
              </w:rPr>
              <w:t>53,3</w:t>
            </w:r>
          </w:p>
        </w:tc>
        <w:tc>
          <w:tcPr>
            <w:tcW w:w="1247" w:type="dxa"/>
            <w:shd w:val="clear" w:color="auto" w:fill="auto"/>
          </w:tcPr>
          <w:p w:rsidR="009F2EA0" w:rsidRPr="003573C7" w:rsidRDefault="009F2EA0" w:rsidP="009F2EA0">
            <w:pPr>
              <w:jc w:val="center"/>
              <w:rPr>
                <w:sz w:val="24"/>
                <w:szCs w:val="24"/>
              </w:rPr>
            </w:pPr>
            <w:r w:rsidRPr="003573C7">
              <w:rPr>
                <w:sz w:val="24"/>
                <w:szCs w:val="24"/>
              </w:rPr>
              <w:t>55,1</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55,1</w:t>
            </w:r>
          </w:p>
        </w:tc>
      </w:tr>
      <w:tr w:rsidR="009F2EA0" w:rsidRPr="003573C7" w:rsidTr="00D70738">
        <w:trPr>
          <w:trHeight w:val="577"/>
        </w:trPr>
        <w:tc>
          <w:tcPr>
            <w:tcW w:w="2628" w:type="dxa"/>
          </w:tcPr>
          <w:p w:rsidR="009F2EA0" w:rsidRPr="003573C7" w:rsidRDefault="009F2EA0" w:rsidP="009F2EA0">
            <w:pPr>
              <w:jc w:val="both"/>
              <w:rPr>
                <w:sz w:val="24"/>
                <w:szCs w:val="24"/>
              </w:rPr>
            </w:pPr>
            <w:r w:rsidRPr="003573C7">
              <w:rPr>
                <w:sz w:val="24"/>
                <w:szCs w:val="24"/>
              </w:rPr>
              <w:t>налог на имущество физических лиц</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8,1</w:t>
            </w:r>
          </w:p>
        </w:tc>
        <w:tc>
          <w:tcPr>
            <w:tcW w:w="1247" w:type="dxa"/>
          </w:tcPr>
          <w:p w:rsidR="009F2EA0" w:rsidRPr="003573C7" w:rsidRDefault="009F2EA0" w:rsidP="009F2EA0">
            <w:pPr>
              <w:jc w:val="center"/>
              <w:rPr>
                <w:sz w:val="24"/>
                <w:szCs w:val="24"/>
              </w:rPr>
            </w:pPr>
            <w:r w:rsidRPr="003573C7">
              <w:rPr>
                <w:sz w:val="24"/>
                <w:szCs w:val="24"/>
              </w:rPr>
              <w:t>7,0</w:t>
            </w:r>
          </w:p>
        </w:tc>
        <w:tc>
          <w:tcPr>
            <w:tcW w:w="1247" w:type="dxa"/>
          </w:tcPr>
          <w:p w:rsidR="009F2EA0" w:rsidRPr="003573C7" w:rsidRDefault="009F2EA0" w:rsidP="009F2EA0">
            <w:pPr>
              <w:jc w:val="center"/>
              <w:rPr>
                <w:sz w:val="24"/>
                <w:szCs w:val="24"/>
              </w:rPr>
            </w:pPr>
            <w:r w:rsidRPr="003573C7">
              <w:rPr>
                <w:sz w:val="24"/>
                <w:szCs w:val="24"/>
              </w:rPr>
              <w:t>7,5</w:t>
            </w:r>
          </w:p>
        </w:tc>
        <w:tc>
          <w:tcPr>
            <w:tcW w:w="1247" w:type="dxa"/>
            <w:shd w:val="clear" w:color="auto" w:fill="auto"/>
          </w:tcPr>
          <w:p w:rsidR="009F2EA0" w:rsidRPr="003573C7" w:rsidRDefault="009F2EA0" w:rsidP="009F2EA0">
            <w:pPr>
              <w:jc w:val="center"/>
              <w:rPr>
                <w:sz w:val="24"/>
                <w:szCs w:val="24"/>
              </w:rPr>
            </w:pPr>
            <w:r w:rsidRPr="003573C7">
              <w:rPr>
                <w:sz w:val="24"/>
                <w:szCs w:val="24"/>
              </w:rPr>
              <w:t>7,5</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7,5</w:t>
            </w:r>
          </w:p>
        </w:tc>
        <w:tc>
          <w:tcPr>
            <w:tcW w:w="1247" w:type="dxa"/>
            <w:shd w:val="clear" w:color="auto" w:fill="auto"/>
          </w:tcPr>
          <w:p w:rsidR="009F2EA0" w:rsidRPr="003573C7" w:rsidRDefault="009F2EA0" w:rsidP="009F2EA0">
            <w:pPr>
              <w:jc w:val="center"/>
              <w:rPr>
                <w:sz w:val="24"/>
                <w:szCs w:val="24"/>
              </w:rPr>
            </w:pPr>
            <w:r w:rsidRPr="003573C7">
              <w:rPr>
                <w:sz w:val="24"/>
                <w:szCs w:val="24"/>
              </w:rPr>
              <w:t>7,5</w:t>
            </w:r>
          </w:p>
        </w:tc>
        <w:tc>
          <w:tcPr>
            <w:tcW w:w="1247" w:type="dxa"/>
            <w:shd w:val="clear" w:color="auto" w:fill="auto"/>
          </w:tcPr>
          <w:p w:rsidR="009F2EA0" w:rsidRPr="003573C7" w:rsidRDefault="009F2EA0" w:rsidP="009F2EA0">
            <w:pPr>
              <w:jc w:val="center"/>
              <w:rPr>
                <w:sz w:val="24"/>
                <w:szCs w:val="24"/>
              </w:rPr>
            </w:pPr>
            <w:r w:rsidRPr="003573C7">
              <w:rPr>
                <w:sz w:val="24"/>
                <w:szCs w:val="24"/>
              </w:rPr>
              <w:t>7,5</w:t>
            </w:r>
          </w:p>
        </w:tc>
        <w:tc>
          <w:tcPr>
            <w:tcW w:w="1247" w:type="dxa"/>
            <w:shd w:val="clear" w:color="auto" w:fill="auto"/>
          </w:tcPr>
          <w:p w:rsidR="009F2EA0" w:rsidRPr="003573C7" w:rsidRDefault="009F2EA0" w:rsidP="009F2EA0">
            <w:pPr>
              <w:jc w:val="center"/>
              <w:rPr>
                <w:sz w:val="24"/>
                <w:szCs w:val="24"/>
              </w:rPr>
            </w:pPr>
            <w:r w:rsidRPr="003573C7">
              <w:rPr>
                <w:sz w:val="24"/>
                <w:szCs w:val="24"/>
              </w:rPr>
              <w:t>7,5</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7,5</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земельный налог</w:t>
            </w:r>
          </w:p>
        </w:tc>
        <w:tc>
          <w:tcPr>
            <w:tcW w:w="1247" w:type="dxa"/>
          </w:tcPr>
          <w:p w:rsidR="009F2EA0" w:rsidRPr="003573C7" w:rsidRDefault="009F2EA0" w:rsidP="009F2EA0">
            <w:pPr>
              <w:jc w:val="center"/>
              <w:rPr>
                <w:sz w:val="24"/>
                <w:szCs w:val="24"/>
              </w:rPr>
            </w:pPr>
          </w:p>
        </w:tc>
        <w:tc>
          <w:tcPr>
            <w:tcW w:w="1247" w:type="dxa"/>
            <w:gridSpan w:val="2"/>
          </w:tcPr>
          <w:p w:rsidR="009F2EA0" w:rsidRPr="003573C7" w:rsidRDefault="009F2EA0" w:rsidP="009F2EA0">
            <w:pPr>
              <w:jc w:val="center"/>
              <w:rPr>
                <w:sz w:val="24"/>
                <w:szCs w:val="24"/>
              </w:rPr>
            </w:pPr>
            <w:r w:rsidRPr="003573C7">
              <w:rPr>
                <w:sz w:val="24"/>
                <w:szCs w:val="24"/>
              </w:rPr>
              <w:t>12,2</w:t>
            </w:r>
          </w:p>
        </w:tc>
        <w:tc>
          <w:tcPr>
            <w:tcW w:w="1247" w:type="dxa"/>
          </w:tcPr>
          <w:p w:rsidR="009F2EA0" w:rsidRPr="003573C7" w:rsidRDefault="009F2EA0" w:rsidP="009F2EA0">
            <w:pPr>
              <w:jc w:val="center"/>
              <w:rPr>
                <w:sz w:val="24"/>
                <w:szCs w:val="24"/>
              </w:rPr>
            </w:pPr>
            <w:r w:rsidRPr="003573C7">
              <w:rPr>
                <w:sz w:val="24"/>
                <w:szCs w:val="24"/>
              </w:rPr>
              <w:t>30,3</w:t>
            </w:r>
          </w:p>
        </w:tc>
        <w:tc>
          <w:tcPr>
            <w:tcW w:w="1247" w:type="dxa"/>
          </w:tcPr>
          <w:p w:rsidR="009F2EA0" w:rsidRPr="003573C7" w:rsidRDefault="009F2EA0" w:rsidP="009F2EA0">
            <w:pPr>
              <w:jc w:val="center"/>
              <w:rPr>
                <w:sz w:val="24"/>
                <w:szCs w:val="24"/>
              </w:rPr>
            </w:pPr>
            <w:r w:rsidRPr="003573C7">
              <w:rPr>
                <w:sz w:val="24"/>
                <w:szCs w:val="24"/>
              </w:rPr>
              <w:t>16,9</w:t>
            </w:r>
          </w:p>
        </w:tc>
        <w:tc>
          <w:tcPr>
            <w:tcW w:w="1247" w:type="dxa"/>
            <w:shd w:val="clear" w:color="auto" w:fill="auto"/>
          </w:tcPr>
          <w:p w:rsidR="009F2EA0" w:rsidRPr="003573C7" w:rsidRDefault="009F2EA0" w:rsidP="009F2EA0">
            <w:pPr>
              <w:jc w:val="center"/>
              <w:rPr>
                <w:sz w:val="24"/>
                <w:szCs w:val="24"/>
              </w:rPr>
            </w:pPr>
            <w:r w:rsidRPr="003573C7">
              <w:rPr>
                <w:sz w:val="24"/>
                <w:szCs w:val="24"/>
              </w:rPr>
              <w:t>37,6</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37,6</w:t>
            </w:r>
          </w:p>
        </w:tc>
        <w:tc>
          <w:tcPr>
            <w:tcW w:w="1247" w:type="dxa"/>
            <w:shd w:val="clear" w:color="auto" w:fill="auto"/>
          </w:tcPr>
          <w:p w:rsidR="009F2EA0" w:rsidRPr="003573C7" w:rsidRDefault="009F2EA0" w:rsidP="009F2EA0">
            <w:pPr>
              <w:jc w:val="center"/>
              <w:rPr>
                <w:sz w:val="24"/>
                <w:szCs w:val="24"/>
              </w:rPr>
            </w:pPr>
            <w:r w:rsidRPr="003573C7">
              <w:rPr>
                <w:sz w:val="24"/>
                <w:szCs w:val="24"/>
              </w:rPr>
              <w:t>37,6</w:t>
            </w:r>
          </w:p>
        </w:tc>
        <w:tc>
          <w:tcPr>
            <w:tcW w:w="1247" w:type="dxa"/>
            <w:shd w:val="clear" w:color="auto" w:fill="auto"/>
          </w:tcPr>
          <w:p w:rsidR="009F2EA0" w:rsidRPr="003573C7" w:rsidRDefault="009F2EA0" w:rsidP="009F2EA0">
            <w:pPr>
              <w:jc w:val="center"/>
              <w:rPr>
                <w:sz w:val="24"/>
                <w:szCs w:val="24"/>
              </w:rPr>
            </w:pPr>
            <w:r w:rsidRPr="003573C7">
              <w:rPr>
                <w:sz w:val="24"/>
                <w:szCs w:val="24"/>
              </w:rPr>
              <w:t>37,6</w:t>
            </w:r>
          </w:p>
        </w:tc>
        <w:tc>
          <w:tcPr>
            <w:tcW w:w="1247" w:type="dxa"/>
            <w:shd w:val="clear" w:color="auto" w:fill="auto"/>
          </w:tcPr>
          <w:p w:rsidR="009F2EA0" w:rsidRPr="003573C7" w:rsidRDefault="009F2EA0" w:rsidP="009F2EA0">
            <w:pPr>
              <w:jc w:val="center"/>
              <w:rPr>
                <w:sz w:val="24"/>
                <w:szCs w:val="24"/>
              </w:rPr>
            </w:pPr>
            <w:r w:rsidRPr="003573C7">
              <w:rPr>
                <w:sz w:val="24"/>
                <w:szCs w:val="24"/>
              </w:rPr>
              <w:t>37,6</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37,6</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прочие налоги и сборы</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3,7</w:t>
            </w:r>
          </w:p>
        </w:tc>
        <w:tc>
          <w:tcPr>
            <w:tcW w:w="1247" w:type="dxa"/>
          </w:tcPr>
          <w:p w:rsidR="009F2EA0" w:rsidRPr="003573C7" w:rsidRDefault="009F2EA0" w:rsidP="009F2EA0">
            <w:pPr>
              <w:jc w:val="center"/>
              <w:rPr>
                <w:sz w:val="24"/>
                <w:szCs w:val="24"/>
              </w:rPr>
            </w:pPr>
            <w:r w:rsidRPr="003573C7">
              <w:rPr>
                <w:sz w:val="24"/>
                <w:szCs w:val="24"/>
              </w:rPr>
              <w:t>3,8</w:t>
            </w:r>
          </w:p>
        </w:tc>
        <w:tc>
          <w:tcPr>
            <w:tcW w:w="1247" w:type="dxa"/>
          </w:tcPr>
          <w:p w:rsidR="009F2EA0" w:rsidRPr="003573C7" w:rsidRDefault="009F2EA0" w:rsidP="009F2EA0">
            <w:pPr>
              <w:jc w:val="center"/>
              <w:rPr>
                <w:sz w:val="24"/>
                <w:szCs w:val="24"/>
              </w:rPr>
            </w:pPr>
            <w:r w:rsidRPr="003573C7">
              <w:rPr>
                <w:sz w:val="24"/>
                <w:szCs w:val="24"/>
              </w:rPr>
              <w:t>3,9</w:t>
            </w:r>
          </w:p>
        </w:tc>
        <w:tc>
          <w:tcPr>
            <w:tcW w:w="1247" w:type="dxa"/>
            <w:shd w:val="clear" w:color="auto" w:fill="auto"/>
          </w:tcPr>
          <w:p w:rsidR="009F2EA0" w:rsidRPr="003573C7" w:rsidRDefault="009F2EA0" w:rsidP="009F2EA0">
            <w:pPr>
              <w:jc w:val="center"/>
              <w:rPr>
                <w:sz w:val="24"/>
                <w:szCs w:val="24"/>
              </w:rPr>
            </w:pPr>
            <w:r w:rsidRPr="003573C7">
              <w:rPr>
                <w:sz w:val="24"/>
                <w:szCs w:val="24"/>
              </w:rPr>
              <w:t>3,2</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3,2</w:t>
            </w:r>
          </w:p>
        </w:tc>
        <w:tc>
          <w:tcPr>
            <w:tcW w:w="1247" w:type="dxa"/>
            <w:shd w:val="clear" w:color="auto" w:fill="auto"/>
          </w:tcPr>
          <w:p w:rsidR="009F2EA0" w:rsidRPr="003573C7" w:rsidRDefault="009F2EA0" w:rsidP="009F2EA0">
            <w:pPr>
              <w:jc w:val="center"/>
              <w:rPr>
                <w:sz w:val="24"/>
                <w:szCs w:val="24"/>
              </w:rPr>
            </w:pPr>
            <w:r w:rsidRPr="003573C7">
              <w:rPr>
                <w:sz w:val="24"/>
                <w:szCs w:val="24"/>
              </w:rPr>
              <w:t>3,4</w:t>
            </w:r>
          </w:p>
        </w:tc>
        <w:tc>
          <w:tcPr>
            <w:tcW w:w="1247" w:type="dxa"/>
            <w:shd w:val="clear" w:color="auto" w:fill="auto"/>
          </w:tcPr>
          <w:p w:rsidR="009F2EA0" w:rsidRPr="003573C7" w:rsidRDefault="009F2EA0" w:rsidP="009F2EA0">
            <w:pPr>
              <w:jc w:val="center"/>
              <w:rPr>
                <w:sz w:val="24"/>
                <w:szCs w:val="24"/>
              </w:rPr>
            </w:pPr>
            <w:r w:rsidRPr="003573C7">
              <w:rPr>
                <w:sz w:val="24"/>
                <w:szCs w:val="24"/>
              </w:rPr>
              <w:t>3,4</w:t>
            </w:r>
          </w:p>
        </w:tc>
        <w:tc>
          <w:tcPr>
            <w:tcW w:w="1247" w:type="dxa"/>
            <w:shd w:val="clear" w:color="auto" w:fill="auto"/>
          </w:tcPr>
          <w:p w:rsidR="009F2EA0" w:rsidRPr="003573C7" w:rsidRDefault="009F2EA0" w:rsidP="009F2EA0">
            <w:pPr>
              <w:jc w:val="center"/>
              <w:rPr>
                <w:sz w:val="24"/>
                <w:szCs w:val="24"/>
              </w:rPr>
            </w:pPr>
            <w:r w:rsidRPr="003573C7">
              <w:rPr>
                <w:sz w:val="24"/>
                <w:szCs w:val="24"/>
              </w:rPr>
              <w:t>3,6</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3,6</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Неналоговые доходы - всего</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727,5</w:t>
            </w:r>
          </w:p>
        </w:tc>
        <w:tc>
          <w:tcPr>
            <w:tcW w:w="1247" w:type="dxa"/>
          </w:tcPr>
          <w:p w:rsidR="009F2EA0" w:rsidRPr="003573C7" w:rsidRDefault="009F2EA0" w:rsidP="009F2EA0">
            <w:pPr>
              <w:jc w:val="center"/>
              <w:rPr>
                <w:sz w:val="24"/>
                <w:szCs w:val="24"/>
              </w:rPr>
            </w:pPr>
            <w:r w:rsidRPr="003573C7">
              <w:rPr>
                <w:sz w:val="24"/>
                <w:szCs w:val="24"/>
              </w:rPr>
              <w:t>709,2</w:t>
            </w:r>
          </w:p>
        </w:tc>
        <w:tc>
          <w:tcPr>
            <w:tcW w:w="1247" w:type="dxa"/>
          </w:tcPr>
          <w:p w:rsidR="009F2EA0" w:rsidRPr="003573C7" w:rsidRDefault="009F2EA0" w:rsidP="009F2EA0">
            <w:pPr>
              <w:jc w:val="center"/>
              <w:rPr>
                <w:sz w:val="24"/>
                <w:szCs w:val="24"/>
              </w:rPr>
            </w:pPr>
            <w:r w:rsidRPr="003573C7">
              <w:rPr>
                <w:sz w:val="24"/>
                <w:szCs w:val="24"/>
              </w:rPr>
              <w:t>550,5</w:t>
            </w:r>
          </w:p>
        </w:tc>
        <w:tc>
          <w:tcPr>
            <w:tcW w:w="1247" w:type="dxa"/>
            <w:shd w:val="clear" w:color="auto" w:fill="auto"/>
          </w:tcPr>
          <w:p w:rsidR="009F2EA0" w:rsidRPr="003573C7" w:rsidRDefault="009F2EA0" w:rsidP="009F2EA0">
            <w:pPr>
              <w:jc w:val="center"/>
              <w:rPr>
                <w:sz w:val="24"/>
                <w:szCs w:val="24"/>
              </w:rPr>
            </w:pPr>
            <w:r w:rsidRPr="003573C7">
              <w:rPr>
                <w:sz w:val="24"/>
                <w:szCs w:val="24"/>
              </w:rPr>
              <w:t>476,2</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476,2</w:t>
            </w:r>
          </w:p>
        </w:tc>
        <w:tc>
          <w:tcPr>
            <w:tcW w:w="1247" w:type="dxa"/>
            <w:shd w:val="clear" w:color="auto" w:fill="auto"/>
          </w:tcPr>
          <w:p w:rsidR="009F2EA0" w:rsidRPr="003573C7" w:rsidRDefault="009F2EA0" w:rsidP="009F2EA0">
            <w:pPr>
              <w:jc w:val="center"/>
              <w:rPr>
                <w:sz w:val="24"/>
                <w:szCs w:val="24"/>
              </w:rPr>
            </w:pPr>
            <w:r w:rsidRPr="003573C7">
              <w:rPr>
                <w:sz w:val="24"/>
                <w:szCs w:val="24"/>
              </w:rPr>
              <w:t>480,4</w:t>
            </w:r>
          </w:p>
        </w:tc>
        <w:tc>
          <w:tcPr>
            <w:tcW w:w="1247" w:type="dxa"/>
            <w:shd w:val="clear" w:color="auto" w:fill="auto"/>
          </w:tcPr>
          <w:p w:rsidR="009F2EA0" w:rsidRPr="003573C7" w:rsidRDefault="009F2EA0" w:rsidP="009F2EA0">
            <w:pPr>
              <w:jc w:val="center"/>
              <w:rPr>
                <w:sz w:val="24"/>
                <w:szCs w:val="24"/>
              </w:rPr>
            </w:pPr>
            <w:r w:rsidRPr="003573C7">
              <w:rPr>
                <w:sz w:val="24"/>
                <w:szCs w:val="24"/>
              </w:rPr>
              <w:t>480,4</w:t>
            </w:r>
          </w:p>
        </w:tc>
        <w:tc>
          <w:tcPr>
            <w:tcW w:w="1247" w:type="dxa"/>
            <w:shd w:val="clear" w:color="auto" w:fill="auto"/>
          </w:tcPr>
          <w:p w:rsidR="009F2EA0" w:rsidRPr="003573C7" w:rsidRDefault="009F2EA0" w:rsidP="009F2EA0">
            <w:pPr>
              <w:jc w:val="center"/>
              <w:rPr>
                <w:sz w:val="24"/>
                <w:szCs w:val="24"/>
              </w:rPr>
            </w:pPr>
            <w:r w:rsidRPr="003573C7">
              <w:rPr>
                <w:sz w:val="24"/>
                <w:szCs w:val="24"/>
              </w:rPr>
              <w:t>495,2</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495,2</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lastRenderedPageBreak/>
              <w:t>Безвозмездные поступления</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2366,8</w:t>
            </w:r>
          </w:p>
        </w:tc>
        <w:tc>
          <w:tcPr>
            <w:tcW w:w="1247" w:type="dxa"/>
          </w:tcPr>
          <w:p w:rsidR="009F2EA0" w:rsidRPr="003573C7" w:rsidRDefault="009F2EA0" w:rsidP="009F2EA0">
            <w:pPr>
              <w:jc w:val="center"/>
              <w:rPr>
                <w:sz w:val="24"/>
                <w:szCs w:val="24"/>
              </w:rPr>
            </w:pPr>
            <w:r w:rsidRPr="003573C7">
              <w:rPr>
                <w:sz w:val="24"/>
                <w:szCs w:val="24"/>
              </w:rPr>
              <w:t>2261,3</w:t>
            </w:r>
          </w:p>
        </w:tc>
        <w:tc>
          <w:tcPr>
            <w:tcW w:w="1247" w:type="dxa"/>
          </w:tcPr>
          <w:p w:rsidR="009F2EA0" w:rsidRPr="003573C7" w:rsidRDefault="009F2EA0" w:rsidP="009F2EA0">
            <w:pPr>
              <w:jc w:val="center"/>
              <w:rPr>
                <w:sz w:val="24"/>
                <w:szCs w:val="24"/>
              </w:rPr>
            </w:pPr>
            <w:r w:rsidRPr="003573C7">
              <w:rPr>
                <w:sz w:val="24"/>
                <w:szCs w:val="24"/>
              </w:rPr>
              <w:t>1779,8</w:t>
            </w:r>
          </w:p>
        </w:tc>
        <w:tc>
          <w:tcPr>
            <w:tcW w:w="1247" w:type="dxa"/>
            <w:shd w:val="clear" w:color="auto" w:fill="auto"/>
          </w:tcPr>
          <w:p w:rsidR="009F2EA0" w:rsidRPr="003573C7" w:rsidRDefault="009F2EA0" w:rsidP="009F2EA0">
            <w:pPr>
              <w:jc w:val="center"/>
              <w:rPr>
                <w:sz w:val="24"/>
                <w:szCs w:val="24"/>
              </w:rPr>
            </w:pPr>
            <w:r w:rsidRPr="003573C7">
              <w:rPr>
                <w:sz w:val="24"/>
                <w:szCs w:val="24"/>
              </w:rPr>
              <w:t>1694,9</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1694,9</w:t>
            </w:r>
          </w:p>
        </w:tc>
        <w:tc>
          <w:tcPr>
            <w:tcW w:w="1247" w:type="dxa"/>
            <w:shd w:val="clear" w:color="auto" w:fill="auto"/>
          </w:tcPr>
          <w:p w:rsidR="009F2EA0" w:rsidRPr="003573C7" w:rsidRDefault="009F2EA0" w:rsidP="009F2EA0">
            <w:pPr>
              <w:jc w:val="center"/>
              <w:rPr>
                <w:sz w:val="24"/>
                <w:szCs w:val="24"/>
              </w:rPr>
            </w:pPr>
            <w:r w:rsidRPr="003573C7">
              <w:rPr>
                <w:sz w:val="24"/>
                <w:szCs w:val="24"/>
              </w:rPr>
              <w:t>1574,1</w:t>
            </w:r>
          </w:p>
        </w:tc>
        <w:tc>
          <w:tcPr>
            <w:tcW w:w="1247" w:type="dxa"/>
            <w:shd w:val="clear" w:color="auto" w:fill="auto"/>
          </w:tcPr>
          <w:p w:rsidR="009F2EA0" w:rsidRPr="003573C7" w:rsidRDefault="009F2EA0" w:rsidP="009F2EA0">
            <w:pPr>
              <w:jc w:val="center"/>
              <w:rPr>
                <w:sz w:val="24"/>
                <w:szCs w:val="24"/>
              </w:rPr>
            </w:pPr>
            <w:r w:rsidRPr="003573C7">
              <w:rPr>
                <w:sz w:val="24"/>
                <w:szCs w:val="24"/>
              </w:rPr>
              <w:t>1574,1</w:t>
            </w:r>
          </w:p>
        </w:tc>
        <w:tc>
          <w:tcPr>
            <w:tcW w:w="1247" w:type="dxa"/>
            <w:shd w:val="clear" w:color="auto" w:fill="auto"/>
          </w:tcPr>
          <w:p w:rsidR="009F2EA0" w:rsidRPr="003573C7" w:rsidRDefault="009F2EA0" w:rsidP="009F2EA0">
            <w:pPr>
              <w:jc w:val="center"/>
              <w:rPr>
                <w:sz w:val="24"/>
                <w:szCs w:val="24"/>
              </w:rPr>
            </w:pPr>
            <w:r w:rsidRPr="003573C7">
              <w:rPr>
                <w:sz w:val="24"/>
                <w:szCs w:val="24"/>
              </w:rPr>
              <w:t>1563,4</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1563,4</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Расходы консолидированного бюджета - всего</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4618,6</w:t>
            </w:r>
          </w:p>
        </w:tc>
        <w:tc>
          <w:tcPr>
            <w:tcW w:w="1247" w:type="dxa"/>
          </w:tcPr>
          <w:p w:rsidR="009F2EA0" w:rsidRPr="003573C7" w:rsidRDefault="009F2EA0" w:rsidP="009F2EA0">
            <w:pPr>
              <w:jc w:val="center"/>
              <w:rPr>
                <w:sz w:val="24"/>
                <w:szCs w:val="24"/>
              </w:rPr>
            </w:pPr>
            <w:r w:rsidRPr="003573C7">
              <w:rPr>
                <w:sz w:val="24"/>
                <w:szCs w:val="24"/>
              </w:rPr>
              <w:t>4538,4</w:t>
            </w:r>
          </w:p>
        </w:tc>
        <w:tc>
          <w:tcPr>
            <w:tcW w:w="1247" w:type="dxa"/>
          </w:tcPr>
          <w:p w:rsidR="009F2EA0" w:rsidRPr="003573C7" w:rsidRDefault="009F2EA0" w:rsidP="009F2EA0">
            <w:pPr>
              <w:jc w:val="center"/>
              <w:rPr>
                <w:sz w:val="24"/>
                <w:szCs w:val="24"/>
              </w:rPr>
            </w:pPr>
            <w:r w:rsidRPr="003573C7">
              <w:rPr>
                <w:sz w:val="24"/>
                <w:szCs w:val="24"/>
              </w:rPr>
              <w:t>4240,7</w:t>
            </w:r>
          </w:p>
        </w:tc>
        <w:tc>
          <w:tcPr>
            <w:tcW w:w="1247" w:type="dxa"/>
            <w:shd w:val="clear" w:color="auto" w:fill="auto"/>
          </w:tcPr>
          <w:p w:rsidR="009F2EA0" w:rsidRPr="003573C7" w:rsidRDefault="009F2EA0" w:rsidP="009F2EA0">
            <w:pPr>
              <w:jc w:val="center"/>
              <w:rPr>
                <w:sz w:val="24"/>
                <w:szCs w:val="24"/>
              </w:rPr>
            </w:pPr>
            <w:r w:rsidRPr="003573C7">
              <w:rPr>
                <w:sz w:val="24"/>
                <w:szCs w:val="24"/>
              </w:rPr>
              <w:t>3625,3</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3625,3</w:t>
            </w:r>
          </w:p>
        </w:tc>
        <w:tc>
          <w:tcPr>
            <w:tcW w:w="1247" w:type="dxa"/>
            <w:shd w:val="clear" w:color="auto" w:fill="auto"/>
          </w:tcPr>
          <w:p w:rsidR="009F2EA0" w:rsidRPr="003573C7" w:rsidRDefault="009F2EA0" w:rsidP="009F2EA0">
            <w:pPr>
              <w:jc w:val="center"/>
              <w:rPr>
                <w:sz w:val="24"/>
                <w:szCs w:val="24"/>
              </w:rPr>
            </w:pPr>
            <w:r w:rsidRPr="003573C7">
              <w:rPr>
                <w:sz w:val="24"/>
                <w:szCs w:val="24"/>
              </w:rPr>
              <w:t>3530,6</w:t>
            </w:r>
          </w:p>
        </w:tc>
        <w:tc>
          <w:tcPr>
            <w:tcW w:w="1247" w:type="dxa"/>
            <w:shd w:val="clear" w:color="auto" w:fill="auto"/>
          </w:tcPr>
          <w:p w:rsidR="009F2EA0" w:rsidRPr="003573C7" w:rsidRDefault="009F2EA0" w:rsidP="009F2EA0">
            <w:pPr>
              <w:jc w:val="center"/>
              <w:rPr>
                <w:sz w:val="24"/>
                <w:szCs w:val="24"/>
              </w:rPr>
            </w:pPr>
            <w:r w:rsidRPr="003573C7">
              <w:rPr>
                <w:sz w:val="24"/>
                <w:szCs w:val="24"/>
              </w:rPr>
              <w:t>3530,6</w:t>
            </w:r>
          </w:p>
        </w:tc>
        <w:tc>
          <w:tcPr>
            <w:tcW w:w="1247" w:type="dxa"/>
            <w:shd w:val="clear" w:color="auto" w:fill="auto"/>
          </w:tcPr>
          <w:p w:rsidR="009F2EA0" w:rsidRPr="003573C7" w:rsidRDefault="009F2EA0" w:rsidP="009F2EA0">
            <w:pPr>
              <w:jc w:val="center"/>
              <w:rPr>
                <w:sz w:val="24"/>
                <w:szCs w:val="24"/>
              </w:rPr>
            </w:pPr>
            <w:r w:rsidRPr="003573C7">
              <w:rPr>
                <w:sz w:val="24"/>
                <w:szCs w:val="24"/>
              </w:rPr>
              <w:t>3553,4</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3553,4</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Дефицит (-), профицит(+) консолидированного бюджета</w:t>
            </w:r>
          </w:p>
        </w:tc>
        <w:tc>
          <w:tcPr>
            <w:tcW w:w="1247" w:type="dxa"/>
          </w:tcPr>
          <w:p w:rsidR="009F2EA0" w:rsidRPr="003573C7" w:rsidRDefault="009F2EA0" w:rsidP="009F2EA0">
            <w:pPr>
              <w:jc w:val="center"/>
              <w:rPr>
                <w:sz w:val="24"/>
                <w:szCs w:val="24"/>
              </w:rPr>
            </w:pPr>
            <w:r w:rsidRPr="003573C7">
              <w:rPr>
                <w:sz w:val="24"/>
                <w:szCs w:val="24"/>
              </w:rPr>
              <w:t>млн. руб.</w:t>
            </w:r>
          </w:p>
        </w:tc>
        <w:tc>
          <w:tcPr>
            <w:tcW w:w="1247" w:type="dxa"/>
            <w:gridSpan w:val="2"/>
          </w:tcPr>
          <w:p w:rsidR="009F2EA0" w:rsidRPr="003573C7" w:rsidRDefault="009F2EA0" w:rsidP="009F2EA0">
            <w:pPr>
              <w:jc w:val="center"/>
              <w:rPr>
                <w:sz w:val="24"/>
                <w:szCs w:val="24"/>
              </w:rPr>
            </w:pPr>
            <w:r w:rsidRPr="003573C7">
              <w:rPr>
                <w:sz w:val="24"/>
                <w:szCs w:val="24"/>
              </w:rPr>
              <w:t>-63,0</w:t>
            </w:r>
          </w:p>
        </w:tc>
        <w:tc>
          <w:tcPr>
            <w:tcW w:w="1247" w:type="dxa"/>
          </w:tcPr>
          <w:p w:rsidR="009F2EA0" w:rsidRPr="003573C7" w:rsidRDefault="009F2EA0" w:rsidP="009F2EA0">
            <w:pPr>
              <w:jc w:val="center"/>
              <w:rPr>
                <w:sz w:val="24"/>
                <w:szCs w:val="24"/>
              </w:rPr>
            </w:pPr>
            <w:r w:rsidRPr="003573C7">
              <w:rPr>
                <w:sz w:val="24"/>
                <w:szCs w:val="24"/>
              </w:rPr>
              <w:t>-71,9</w:t>
            </w:r>
          </w:p>
        </w:tc>
        <w:tc>
          <w:tcPr>
            <w:tcW w:w="1247" w:type="dxa"/>
          </w:tcPr>
          <w:p w:rsidR="009F2EA0" w:rsidRPr="003573C7" w:rsidRDefault="009F2EA0" w:rsidP="009F2EA0">
            <w:pPr>
              <w:jc w:val="center"/>
              <w:rPr>
                <w:sz w:val="24"/>
                <w:szCs w:val="24"/>
              </w:rPr>
            </w:pPr>
            <w:r w:rsidRPr="003573C7">
              <w:rPr>
                <w:sz w:val="24"/>
                <w:szCs w:val="24"/>
              </w:rPr>
              <w:t>-516,8</w:t>
            </w:r>
          </w:p>
        </w:tc>
        <w:tc>
          <w:tcPr>
            <w:tcW w:w="1247" w:type="dxa"/>
            <w:shd w:val="clear" w:color="auto" w:fill="auto"/>
          </w:tcPr>
          <w:p w:rsidR="009F2EA0" w:rsidRPr="003573C7" w:rsidRDefault="009F2EA0" w:rsidP="009F2EA0">
            <w:pPr>
              <w:jc w:val="center"/>
              <w:rPr>
                <w:sz w:val="24"/>
                <w:szCs w:val="24"/>
              </w:rPr>
            </w:pPr>
            <w:r w:rsidRPr="003573C7">
              <w:rPr>
                <w:sz w:val="24"/>
                <w:szCs w:val="24"/>
              </w:rPr>
              <w:t>-78,0</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-78,0</w:t>
            </w:r>
          </w:p>
        </w:tc>
        <w:tc>
          <w:tcPr>
            <w:tcW w:w="1247" w:type="dxa"/>
            <w:shd w:val="clear" w:color="auto" w:fill="auto"/>
          </w:tcPr>
          <w:p w:rsidR="009F2EA0" w:rsidRPr="003573C7" w:rsidRDefault="009F2EA0" w:rsidP="009F2EA0">
            <w:pPr>
              <w:jc w:val="center"/>
              <w:rPr>
                <w:sz w:val="24"/>
                <w:szCs w:val="24"/>
              </w:rPr>
            </w:pPr>
            <w:r w:rsidRPr="003573C7">
              <w:rPr>
                <w:sz w:val="24"/>
                <w:szCs w:val="24"/>
              </w:rPr>
              <w:t>-80,6</w:t>
            </w:r>
          </w:p>
        </w:tc>
        <w:tc>
          <w:tcPr>
            <w:tcW w:w="1247" w:type="dxa"/>
            <w:shd w:val="clear" w:color="auto" w:fill="auto"/>
          </w:tcPr>
          <w:p w:rsidR="009F2EA0" w:rsidRPr="003573C7" w:rsidRDefault="009F2EA0" w:rsidP="009F2EA0">
            <w:pPr>
              <w:jc w:val="center"/>
              <w:rPr>
                <w:sz w:val="24"/>
                <w:szCs w:val="24"/>
              </w:rPr>
            </w:pPr>
            <w:r w:rsidRPr="003573C7">
              <w:rPr>
                <w:sz w:val="24"/>
                <w:szCs w:val="24"/>
              </w:rPr>
              <w:t>-80,6</w:t>
            </w:r>
          </w:p>
        </w:tc>
        <w:tc>
          <w:tcPr>
            <w:tcW w:w="1247" w:type="dxa"/>
            <w:shd w:val="clear" w:color="auto" w:fill="auto"/>
          </w:tcPr>
          <w:p w:rsidR="009F2EA0" w:rsidRPr="003573C7" w:rsidRDefault="009F2EA0" w:rsidP="009F2EA0">
            <w:pPr>
              <w:jc w:val="center"/>
              <w:rPr>
                <w:sz w:val="24"/>
                <w:szCs w:val="24"/>
              </w:rPr>
            </w:pPr>
            <w:r w:rsidRPr="003573C7">
              <w:rPr>
                <w:sz w:val="24"/>
                <w:szCs w:val="24"/>
              </w:rPr>
              <w:t>-80,8</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-80,8</w:t>
            </w:r>
          </w:p>
        </w:tc>
      </w:tr>
      <w:tr w:rsidR="009F2EA0" w:rsidRPr="003573C7" w:rsidTr="00D70738">
        <w:tc>
          <w:tcPr>
            <w:tcW w:w="15276" w:type="dxa"/>
            <w:gridSpan w:val="14"/>
            <w:shd w:val="clear" w:color="auto" w:fill="auto"/>
          </w:tcPr>
          <w:p w:rsidR="009F2EA0" w:rsidRPr="003573C7" w:rsidRDefault="009F2EA0" w:rsidP="009F2EA0">
            <w:pPr>
              <w:rPr>
                <w:sz w:val="24"/>
                <w:szCs w:val="24"/>
              </w:rPr>
            </w:pPr>
            <w:r w:rsidRPr="003573C7">
              <w:rPr>
                <w:b/>
                <w:sz w:val="24"/>
                <w:szCs w:val="24"/>
              </w:rPr>
              <w:t xml:space="preserve">10. Труд и занятость </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Численность занятых в экономике района (среднегодовая), всего </w:t>
            </w:r>
          </w:p>
        </w:tc>
        <w:tc>
          <w:tcPr>
            <w:tcW w:w="1247" w:type="dxa"/>
          </w:tcPr>
          <w:p w:rsidR="009F2EA0" w:rsidRPr="003573C7" w:rsidRDefault="009F2EA0" w:rsidP="009F2EA0">
            <w:pPr>
              <w:jc w:val="center"/>
              <w:rPr>
                <w:sz w:val="24"/>
                <w:szCs w:val="24"/>
              </w:rPr>
            </w:pPr>
            <w:r w:rsidRPr="003573C7">
              <w:rPr>
                <w:sz w:val="24"/>
                <w:szCs w:val="24"/>
              </w:rPr>
              <w:t>тыс. чел.</w:t>
            </w:r>
          </w:p>
        </w:tc>
        <w:tc>
          <w:tcPr>
            <w:tcW w:w="1247" w:type="dxa"/>
            <w:gridSpan w:val="2"/>
          </w:tcPr>
          <w:p w:rsidR="009F2EA0" w:rsidRPr="003573C7" w:rsidRDefault="009F2EA0" w:rsidP="009F2EA0">
            <w:pPr>
              <w:jc w:val="center"/>
              <w:rPr>
                <w:sz w:val="24"/>
                <w:szCs w:val="24"/>
              </w:rPr>
            </w:pPr>
            <w:r w:rsidRPr="003573C7">
              <w:rPr>
                <w:sz w:val="24"/>
                <w:szCs w:val="24"/>
              </w:rPr>
              <w:t>49,13</w:t>
            </w:r>
          </w:p>
        </w:tc>
        <w:tc>
          <w:tcPr>
            <w:tcW w:w="1247" w:type="dxa"/>
          </w:tcPr>
          <w:p w:rsidR="009F2EA0" w:rsidRPr="003573C7" w:rsidRDefault="009F2EA0" w:rsidP="009F2EA0">
            <w:pPr>
              <w:jc w:val="center"/>
              <w:rPr>
                <w:sz w:val="24"/>
                <w:szCs w:val="24"/>
              </w:rPr>
            </w:pPr>
            <w:r w:rsidRPr="003573C7">
              <w:rPr>
                <w:sz w:val="24"/>
                <w:szCs w:val="24"/>
              </w:rPr>
              <w:t>46,7</w:t>
            </w:r>
          </w:p>
        </w:tc>
        <w:tc>
          <w:tcPr>
            <w:tcW w:w="1247" w:type="dxa"/>
          </w:tcPr>
          <w:p w:rsidR="009F2EA0" w:rsidRPr="003573C7" w:rsidRDefault="009F2EA0" w:rsidP="009F2EA0">
            <w:pPr>
              <w:jc w:val="center"/>
              <w:rPr>
                <w:sz w:val="24"/>
                <w:szCs w:val="24"/>
              </w:rPr>
            </w:pPr>
            <w:r w:rsidRPr="003573C7">
              <w:rPr>
                <w:sz w:val="24"/>
                <w:szCs w:val="24"/>
              </w:rPr>
              <w:t>45,10</w:t>
            </w:r>
          </w:p>
        </w:tc>
        <w:tc>
          <w:tcPr>
            <w:tcW w:w="1247" w:type="dxa"/>
            <w:shd w:val="clear" w:color="auto" w:fill="auto"/>
          </w:tcPr>
          <w:p w:rsidR="009F2EA0" w:rsidRPr="003573C7" w:rsidRDefault="009F2EA0" w:rsidP="009F2EA0">
            <w:pPr>
              <w:jc w:val="center"/>
              <w:rPr>
                <w:sz w:val="24"/>
                <w:szCs w:val="24"/>
              </w:rPr>
            </w:pPr>
            <w:r w:rsidRPr="003573C7">
              <w:rPr>
                <w:sz w:val="24"/>
                <w:szCs w:val="24"/>
              </w:rPr>
              <w:t>45,127</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45,136</w:t>
            </w:r>
          </w:p>
        </w:tc>
        <w:tc>
          <w:tcPr>
            <w:tcW w:w="1247" w:type="dxa"/>
            <w:shd w:val="clear" w:color="auto" w:fill="auto"/>
          </w:tcPr>
          <w:p w:rsidR="009F2EA0" w:rsidRPr="003573C7" w:rsidRDefault="009F2EA0" w:rsidP="009F2EA0">
            <w:pPr>
              <w:jc w:val="center"/>
              <w:rPr>
                <w:sz w:val="24"/>
                <w:szCs w:val="24"/>
              </w:rPr>
            </w:pPr>
            <w:r w:rsidRPr="003573C7">
              <w:rPr>
                <w:sz w:val="24"/>
                <w:szCs w:val="24"/>
              </w:rPr>
              <w:t>45,163</w:t>
            </w:r>
          </w:p>
        </w:tc>
        <w:tc>
          <w:tcPr>
            <w:tcW w:w="1247" w:type="dxa"/>
            <w:shd w:val="clear" w:color="auto" w:fill="auto"/>
          </w:tcPr>
          <w:p w:rsidR="009F2EA0" w:rsidRPr="003573C7" w:rsidRDefault="009F2EA0" w:rsidP="009F2EA0">
            <w:pPr>
              <w:jc w:val="center"/>
              <w:rPr>
                <w:sz w:val="24"/>
                <w:szCs w:val="24"/>
              </w:rPr>
            </w:pPr>
            <w:r w:rsidRPr="003573C7">
              <w:rPr>
                <w:sz w:val="24"/>
                <w:szCs w:val="24"/>
              </w:rPr>
              <w:t>45,180</w:t>
            </w:r>
          </w:p>
        </w:tc>
        <w:tc>
          <w:tcPr>
            <w:tcW w:w="1247" w:type="dxa"/>
            <w:shd w:val="clear" w:color="auto" w:fill="auto"/>
          </w:tcPr>
          <w:p w:rsidR="009F2EA0" w:rsidRPr="003573C7" w:rsidRDefault="009F2EA0" w:rsidP="009F2EA0">
            <w:pPr>
              <w:jc w:val="center"/>
              <w:rPr>
                <w:sz w:val="24"/>
                <w:szCs w:val="24"/>
              </w:rPr>
            </w:pPr>
            <w:r w:rsidRPr="003573C7">
              <w:rPr>
                <w:sz w:val="24"/>
                <w:szCs w:val="24"/>
              </w:rPr>
              <w:t>45,204</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45,230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Уровень зарегистрированной безработицы</w:t>
            </w:r>
          </w:p>
        </w:tc>
        <w:tc>
          <w:tcPr>
            <w:tcW w:w="1247" w:type="dxa"/>
          </w:tcPr>
          <w:p w:rsidR="009F2EA0" w:rsidRPr="003573C7" w:rsidRDefault="009F2EA0" w:rsidP="009F2EA0">
            <w:pPr>
              <w:jc w:val="center"/>
              <w:rPr>
                <w:sz w:val="24"/>
                <w:szCs w:val="24"/>
              </w:rPr>
            </w:pPr>
            <w:r w:rsidRPr="003573C7">
              <w:rPr>
                <w:sz w:val="24"/>
                <w:szCs w:val="24"/>
              </w:rPr>
              <w:t>%</w:t>
            </w:r>
          </w:p>
        </w:tc>
        <w:tc>
          <w:tcPr>
            <w:tcW w:w="1247" w:type="dxa"/>
            <w:gridSpan w:val="2"/>
          </w:tcPr>
          <w:p w:rsidR="009F2EA0" w:rsidRPr="003573C7" w:rsidRDefault="009F2EA0" w:rsidP="009F2EA0">
            <w:pPr>
              <w:jc w:val="center"/>
              <w:rPr>
                <w:sz w:val="24"/>
                <w:szCs w:val="24"/>
              </w:rPr>
            </w:pPr>
            <w:r w:rsidRPr="003573C7">
              <w:rPr>
                <w:sz w:val="24"/>
                <w:szCs w:val="24"/>
              </w:rPr>
              <w:t>0,14</w:t>
            </w:r>
          </w:p>
        </w:tc>
        <w:tc>
          <w:tcPr>
            <w:tcW w:w="1247" w:type="dxa"/>
          </w:tcPr>
          <w:p w:rsidR="009F2EA0" w:rsidRPr="003573C7" w:rsidRDefault="009F2EA0" w:rsidP="009F2EA0">
            <w:pPr>
              <w:jc w:val="center"/>
              <w:rPr>
                <w:sz w:val="24"/>
                <w:szCs w:val="24"/>
              </w:rPr>
            </w:pPr>
            <w:r w:rsidRPr="003573C7">
              <w:rPr>
                <w:sz w:val="24"/>
                <w:szCs w:val="24"/>
              </w:rPr>
              <w:t>0,16</w:t>
            </w:r>
          </w:p>
        </w:tc>
        <w:tc>
          <w:tcPr>
            <w:tcW w:w="1247" w:type="dxa"/>
          </w:tcPr>
          <w:p w:rsidR="009F2EA0" w:rsidRPr="003573C7" w:rsidRDefault="009F2EA0" w:rsidP="009F2EA0">
            <w:pPr>
              <w:jc w:val="center"/>
              <w:rPr>
                <w:sz w:val="24"/>
                <w:szCs w:val="24"/>
              </w:rPr>
            </w:pPr>
            <w:r w:rsidRPr="003573C7">
              <w:rPr>
                <w:sz w:val="24"/>
                <w:szCs w:val="24"/>
              </w:rPr>
              <w:t>0,15</w:t>
            </w:r>
          </w:p>
        </w:tc>
        <w:tc>
          <w:tcPr>
            <w:tcW w:w="1247" w:type="dxa"/>
            <w:shd w:val="clear" w:color="auto" w:fill="auto"/>
          </w:tcPr>
          <w:p w:rsidR="009F2EA0" w:rsidRPr="003573C7" w:rsidRDefault="009F2EA0" w:rsidP="009F2EA0">
            <w:pPr>
              <w:jc w:val="center"/>
            </w:pPr>
            <w:r w:rsidRPr="003573C7">
              <w:rPr>
                <w:sz w:val="24"/>
                <w:szCs w:val="24"/>
              </w:rPr>
              <w:t>0,15</w:t>
            </w:r>
          </w:p>
        </w:tc>
        <w:tc>
          <w:tcPr>
            <w:tcW w:w="1247" w:type="dxa"/>
            <w:gridSpan w:val="2"/>
            <w:shd w:val="clear" w:color="auto" w:fill="auto"/>
          </w:tcPr>
          <w:p w:rsidR="009F2EA0" w:rsidRPr="003573C7" w:rsidRDefault="009F2EA0" w:rsidP="009F2EA0">
            <w:pPr>
              <w:jc w:val="center"/>
            </w:pPr>
            <w:r w:rsidRPr="003573C7">
              <w:rPr>
                <w:sz w:val="24"/>
                <w:szCs w:val="24"/>
              </w:rPr>
              <w:t>0,13</w:t>
            </w:r>
          </w:p>
        </w:tc>
        <w:tc>
          <w:tcPr>
            <w:tcW w:w="1247" w:type="dxa"/>
            <w:shd w:val="clear" w:color="auto" w:fill="auto"/>
          </w:tcPr>
          <w:p w:rsidR="009F2EA0" w:rsidRPr="003573C7" w:rsidRDefault="009F2EA0" w:rsidP="009F2EA0">
            <w:pPr>
              <w:jc w:val="center"/>
            </w:pPr>
            <w:r w:rsidRPr="003573C7">
              <w:rPr>
                <w:sz w:val="24"/>
                <w:szCs w:val="24"/>
              </w:rPr>
              <w:t>0,15</w:t>
            </w:r>
          </w:p>
        </w:tc>
        <w:tc>
          <w:tcPr>
            <w:tcW w:w="1247" w:type="dxa"/>
            <w:shd w:val="clear" w:color="auto" w:fill="auto"/>
          </w:tcPr>
          <w:p w:rsidR="009F2EA0" w:rsidRPr="003573C7" w:rsidRDefault="009F2EA0" w:rsidP="009F2EA0">
            <w:pPr>
              <w:jc w:val="center"/>
            </w:pPr>
            <w:r w:rsidRPr="003573C7">
              <w:rPr>
                <w:sz w:val="24"/>
                <w:szCs w:val="24"/>
              </w:rPr>
              <w:t>0,13</w:t>
            </w:r>
          </w:p>
        </w:tc>
        <w:tc>
          <w:tcPr>
            <w:tcW w:w="1247" w:type="dxa"/>
            <w:shd w:val="clear" w:color="auto" w:fill="auto"/>
          </w:tcPr>
          <w:p w:rsidR="009F2EA0" w:rsidRPr="003573C7" w:rsidRDefault="009F2EA0" w:rsidP="009F2EA0">
            <w:pPr>
              <w:jc w:val="center"/>
            </w:pPr>
            <w:r w:rsidRPr="003573C7">
              <w:rPr>
                <w:sz w:val="24"/>
                <w:szCs w:val="24"/>
              </w:rPr>
              <w:t>0,15</w:t>
            </w:r>
          </w:p>
        </w:tc>
        <w:tc>
          <w:tcPr>
            <w:tcW w:w="1425" w:type="dxa"/>
            <w:gridSpan w:val="2"/>
            <w:shd w:val="clear" w:color="auto" w:fill="auto"/>
          </w:tcPr>
          <w:p w:rsidR="009F2EA0" w:rsidRPr="003573C7" w:rsidRDefault="009F2EA0" w:rsidP="009F2EA0">
            <w:pPr>
              <w:jc w:val="center"/>
            </w:pPr>
            <w:r w:rsidRPr="003573C7">
              <w:rPr>
                <w:sz w:val="24"/>
                <w:szCs w:val="24"/>
              </w:rPr>
              <w:t>0,13</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Численность безработных, зарегистрированных в органах государственной службы занятости</w:t>
            </w:r>
          </w:p>
        </w:tc>
        <w:tc>
          <w:tcPr>
            <w:tcW w:w="1247" w:type="dxa"/>
          </w:tcPr>
          <w:p w:rsidR="009F2EA0" w:rsidRPr="003573C7" w:rsidRDefault="009F2EA0" w:rsidP="009F2EA0">
            <w:pPr>
              <w:jc w:val="center"/>
              <w:rPr>
                <w:sz w:val="24"/>
                <w:szCs w:val="24"/>
              </w:rPr>
            </w:pPr>
            <w:r w:rsidRPr="003573C7">
              <w:rPr>
                <w:sz w:val="24"/>
                <w:szCs w:val="24"/>
              </w:rPr>
              <w:t>тыс. чел.</w:t>
            </w:r>
          </w:p>
        </w:tc>
        <w:tc>
          <w:tcPr>
            <w:tcW w:w="1247" w:type="dxa"/>
            <w:gridSpan w:val="2"/>
          </w:tcPr>
          <w:p w:rsidR="009F2EA0" w:rsidRPr="003573C7" w:rsidRDefault="009F2EA0" w:rsidP="009F2EA0">
            <w:pPr>
              <w:jc w:val="center"/>
              <w:rPr>
                <w:sz w:val="24"/>
                <w:szCs w:val="24"/>
              </w:rPr>
            </w:pPr>
            <w:r w:rsidRPr="003573C7">
              <w:rPr>
                <w:sz w:val="24"/>
                <w:szCs w:val="24"/>
              </w:rPr>
              <w:t>0,07</w:t>
            </w:r>
          </w:p>
        </w:tc>
        <w:tc>
          <w:tcPr>
            <w:tcW w:w="1247" w:type="dxa"/>
          </w:tcPr>
          <w:p w:rsidR="009F2EA0" w:rsidRPr="003573C7" w:rsidRDefault="009F2EA0" w:rsidP="009F2EA0">
            <w:pPr>
              <w:jc w:val="center"/>
              <w:rPr>
                <w:sz w:val="24"/>
                <w:szCs w:val="24"/>
              </w:rPr>
            </w:pPr>
            <w:r w:rsidRPr="003573C7">
              <w:rPr>
                <w:sz w:val="24"/>
                <w:szCs w:val="24"/>
              </w:rPr>
              <w:t>0,08</w:t>
            </w:r>
          </w:p>
        </w:tc>
        <w:tc>
          <w:tcPr>
            <w:tcW w:w="1247" w:type="dxa"/>
          </w:tcPr>
          <w:p w:rsidR="009F2EA0" w:rsidRPr="003573C7" w:rsidRDefault="009F2EA0" w:rsidP="009F2EA0">
            <w:pPr>
              <w:jc w:val="center"/>
              <w:rPr>
                <w:sz w:val="24"/>
                <w:szCs w:val="24"/>
              </w:rPr>
            </w:pPr>
            <w:r w:rsidRPr="003573C7">
              <w:rPr>
                <w:sz w:val="24"/>
                <w:szCs w:val="24"/>
              </w:rPr>
              <w:t>0,07</w:t>
            </w:r>
          </w:p>
        </w:tc>
        <w:tc>
          <w:tcPr>
            <w:tcW w:w="1247" w:type="dxa"/>
            <w:shd w:val="clear" w:color="auto" w:fill="auto"/>
          </w:tcPr>
          <w:p w:rsidR="009F2EA0" w:rsidRPr="003573C7" w:rsidRDefault="009F2EA0" w:rsidP="009F2EA0">
            <w:pPr>
              <w:jc w:val="center"/>
              <w:rPr>
                <w:sz w:val="24"/>
                <w:szCs w:val="24"/>
              </w:rPr>
            </w:pPr>
            <w:r w:rsidRPr="003573C7">
              <w:rPr>
                <w:sz w:val="24"/>
                <w:szCs w:val="24"/>
              </w:rPr>
              <w:t>0,07</w:t>
            </w:r>
          </w:p>
        </w:tc>
        <w:tc>
          <w:tcPr>
            <w:tcW w:w="1247" w:type="dxa"/>
            <w:gridSpan w:val="2"/>
            <w:shd w:val="clear" w:color="auto" w:fill="auto"/>
          </w:tcPr>
          <w:p w:rsidR="009F2EA0" w:rsidRPr="003573C7" w:rsidRDefault="009F2EA0" w:rsidP="009F2EA0">
            <w:pPr>
              <w:jc w:val="center"/>
            </w:pPr>
            <w:r w:rsidRPr="003573C7">
              <w:rPr>
                <w:sz w:val="24"/>
                <w:szCs w:val="24"/>
              </w:rPr>
              <w:t>0,06</w:t>
            </w:r>
          </w:p>
        </w:tc>
        <w:tc>
          <w:tcPr>
            <w:tcW w:w="1247" w:type="dxa"/>
            <w:shd w:val="clear" w:color="auto" w:fill="auto"/>
          </w:tcPr>
          <w:p w:rsidR="009F2EA0" w:rsidRPr="003573C7" w:rsidRDefault="009F2EA0" w:rsidP="009F2EA0">
            <w:pPr>
              <w:jc w:val="center"/>
            </w:pPr>
            <w:r w:rsidRPr="003573C7">
              <w:rPr>
                <w:sz w:val="24"/>
                <w:szCs w:val="24"/>
              </w:rPr>
              <w:t>0,07</w:t>
            </w:r>
          </w:p>
        </w:tc>
        <w:tc>
          <w:tcPr>
            <w:tcW w:w="1247" w:type="dxa"/>
            <w:shd w:val="clear" w:color="auto" w:fill="auto"/>
          </w:tcPr>
          <w:p w:rsidR="009F2EA0" w:rsidRPr="003573C7" w:rsidRDefault="009F2EA0" w:rsidP="009F2EA0">
            <w:pPr>
              <w:jc w:val="center"/>
            </w:pPr>
            <w:r w:rsidRPr="003573C7">
              <w:rPr>
                <w:sz w:val="24"/>
                <w:szCs w:val="24"/>
              </w:rPr>
              <w:t>0,06</w:t>
            </w:r>
          </w:p>
        </w:tc>
        <w:tc>
          <w:tcPr>
            <w:tcW w:w="1247" w:type="dxa"/>
            <w:shd w:val="clear" w:color="auto" w:fill="auto"/>
          </w:tcPr>
          <w:p w:rsidR="009F2EA0" w:rsidRPr="003573C7" w:rsidRDefault="009F2EA0" w:rsidP="009F2EA0">
            <w:pPr>
              <w:jc w:val="center"/>
            </w:pPr>
            <w:r w:rsidRPr="003573C7">
              <w:rPr>
                <w:sz w:val="24"/>
                <w:szCs w:val="24"/>
              </w:rPr>
              <w:t>0,07</w:t>
            </w:r>
          </w:p>
        </w:tc>
        <w:tc>
          <w:tcPr>
            <w:tcW w:w="1425" w:type="dxa"/>
            <w:gridSpan w:val="2"/>
            <w:shd w:val="clear" w:color="auto" w:fill="auto"/>
          </w:tcPr>
          <w:p w:rsidR="009F2EA0" w:rsidRPr="003573C7" w:rsidRDefault="009F2EA0" w:rsidP="009F2EA0">
            <w:pPr>
              <w:jc w:val="center"/>
            </w:pPr>
            <w:r w:rsidRPr="003573C7">
              <w:rPr>
                <w:sz w:val="24"/>
                <w:szCs w:val="24"/>
              </w:rPr>
              <w:t>0,06</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Среднесписочная численность работников организаций, всего</w:t>
            </w:r>
          </w:p>
        </w:tc>
        <w:tc>
          <w:tcPr>
            <w:tcW w:w="1247" w:type="dxa"/>
          </w:tcPr>
          <w:p w:rsidR="009F2EA0" w:rsidRPr="003573C7" w:rsidRDefault="009F2EA0" w:rsidP="009F2EA0">
            <w:pPr>
              <w:jc w:val="center"/>
              <w:rPr>
                <w:sz w:val="24"/>
                <w:szCs w:val="24"/>
              </w:rPr>
            </w:pPr>
            <w:r w:rsidRPr="003573C7">
              <w:rPr>
                <w:sz w:val="24"/>
                <w:szCs w:val="24"/>
              </w:rPr>
              <w:t>тыс. чел.</w:t>
            </w:r>
          </w:p>
        </w:tc>
        <w:tc>
          <w:tcPr>
            <w:tcW w:w="1247" w:type="dxa"/>
            <w:gridSpan w:val="2"/>
          </w:tcPr>
          <w:p w:rsidR="009F2EA0" w:rsidRPr="003573C7" w:rsidRDefault="009F2EA0" w:rsidP="009F2EA0">
            <w:pPr>
              <w:jc w:val="center"/>
              <w:rPr>
                <w:sz w:val="24"/>
                <w:szCs w:val="24"/>
              </w:rPr>
            </w:pPr>
            <w:r w:rsidRPr="003573C7">
              <w:rPr>
                <w:sz w:val="24"/>
                <w:szCs w:val="24"/>
              </w:rPr>
              <w:t>48,09</w:t>
            </w:r>
          </w:p>
        </w:tc>
        <w:tc>
          <w:tcPr>
            <w:tcW w:w="1247" w:type="dxa"/>
          </w:tcPr>
          <w:p w:rsidR="009F2EA0" w:rsidRPr="003573C7" w:rsidRDefault="009F2EA0" w:rsidP="009F2EA0">
            <w:pPr>
              <w:jc w:val="center"/>
              <w:rPr>
                <w:sz w:val="24"/>
                <w:szCs w:val="24"/>
              </w:rPr>
            </w:pPr>
            <w:r w:rsidRPr="003573C7">
              <w:rPr>
                <w:sz w:val="24"/>
                <w:szCs w:val="24"/>
              </w:rPr>
              <w:t>46,1</w:t>
            </w:r>
          </w:p>
        </w:tc>
        <w:tc>
          <w:tcPr>
            <w:tcW w:w="1247" w:type="dxa"/>
          </w:tcPr>
          <w:p w:rsidR="009F2EA0" w:rsidRPr="003573C7" w:rsidRDefault="009F2EA0" w:rsidP="009F2EA0">
            <w:pPr>
              <w:jc w:val="center"/>
              <w:rPr>
                <w:sz w:val="24"/>
                <w:szCs w:val="24"/>
              </w:rPr>
            </w:pPr>
            <w:r w:rsidRPr="003573C7">
              <w:rPr>
                <w:sz w:val="24"/>
                <w:szCs w:val="24"/>
              </w:rPr>
              <w:t>44,5</w:t>
            </w:r>
          </w:p>
        </w:tc>
        <w:tc>
          <w:tcPr>
            <w:tcW w:w="1247" w:type="dxa"/>
            <w:shd w:val="clear" w:color="auto" w:fill="auto"/>
          </w:tcPr>
          <w:p w:rsidR="009F2EA0" w:rsidRPr="003573C7" w:rsidRDefault="009F2EA0" w:rsidP="009F2EA0">
            <w:pPr>
              <w:jc w:val="center"/>
              <w:rPr>
                <w:sz w:val="24"/>
                <w:szCs w:val="24"/>
              </w:rPr>
            </w:pPr>
            <w:r w:rsidRPr="003573C7">
              <w:rPr>
                <w:sz w:val="24"/>
                <w:szCs w:val="24"/>
              </w:rPr>
              <w:t>44,5</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44,6</w:t>
            </w:r>
          </w:p>
        </w:tc>
        <w:tc>
          <w:tcPr>
            <w:tcW w:w="1247" w:type="dxa"/>
            <w:shd w:val="clear" w:color="auto" w:fill="auto"/>
          </w:tcPr>
          <w:p w:rsidR="009F2EA0" w:rsidRPr="003573C7" w:rsidRDefault="009F2EA0" w:rsidP="009F2EA0">
            <w:pPr>
              <w:jc w:val="center"/>
              <w:rPr>
                <w:sz w:val="24"/>
                <w:szCs w:val="24"/>
              </w:rPr>
            </w:pPr>
            <w:r w:rsidRPr="003573C7">
              <w:rPr>
                <w:sz w:val="24"/>
                <w:szCs w:val="24"/>
              </w:rPr>
              <w:t>44,6</w:t>
            </w:r>
          </w:p>
        </w:tc>
        <w:tc>
          <w:tcPr>
            <w:tcW w:w="1247" w:type="dxa"/>
            <w:shd w:val="clear" w:color="auto" w:fill="auto"/>
          </w:tcPr>
          <w:p w:rsidR="009F2EA0" w:rsidRPr="003573C7" w:rsidRDefault="009F2EA0" w:rsidP="009F2EA0">
            <w:pPr>
              <w:jc w:val="center"/>
              <w:rPr>
                <w:sz w:val="24"/>
                <w:szCs w:val="24"/>
              </w:rPr>
            </w:pPr>
            <w:r w:rsidRPr="003573C7">
              <w:rPr>
                <w:sz w:val="24"/>
                <w:szCs w:val="24"/>
              </w:rPr>
              <w:t>44,6</w:t>
            </w:r>
          </w:p>
        </w:tc>
        <w:tc>
          <w:tcPr>
            <w:tcW w:w="1247" w:type="dxa"/>
            <w:shd w:val="clear" w:color="auto" w:fill="auto"/>
          </w:tcPr>
          <w:p w:rsidR="009F2EA0" w:rsidRPr="003573C7" w:rsidRDefault="009F2EA0" w:rsidP="009F2EA0">
            <w:pPr>
              <w:jc w:val="center"/>
              <w:rPr>
                <w:sz w:val="24"/>
                <w:szCs w:val="24"/>
              </w:rPr>
            </w:pPr>
            <w:r w:rsidRPr="003573C7">
              <w:rPr>
                <w:sz w:val="24"/>
                <w:szCs w:val="24"/>
              </w:rPr>
              <w:t>44,6</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44,7</w:t>
            </w:r>
          </w:p>
        </w:tc>
      </w:tr>
      <w:tr w:rsidR="009F2EA0" w:rsidRPr="003573C7" w:rsidTr="00D70738">
        <w:tc>
          <w:tcPr>
            <w:tcW w:w="15276" w:type="dxa"/>
            <w:gridSpan w:val="14"/>
            <w:shd w:val="clear" w:color="auto" w:fill="auto"/>
          </w:tcPr>
          <w:p w:rsidR="009F2EA0" w:rsidRPr="003573C7" w:rsidRDefault="009F2EA0" w:rsidP="009F2EA0">
            <w:pPr>
              <w:rPr>
                <w:b/>
                <w:sz w:val="24"/>
                <w:szCs w:val="24"/>
              </w:rPr>
            </w:pPr>
            <w:r w:rsidRPr="003573C7">
              <w:rPr>
                <w:b/>
                <w:sz w:val="24"/>
                <w:szCs w:val="24"/>
              </w:rPr>
              <w:t>11. Денежные доходы и расходы населения</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Денежные доходы в расчете на душу населения в месяц</w:t>
            </w:r>
          </w:p>
        </w:tc>
        <w:tc>
          <w:tcPr>
            <w:tcW w:w="1247" w:type="dxa"/>
          </w:tcPr>
          <w:p w:rsidR="009F2EA0" w:rsidRPr="003573C7" w:rsidRDefault="009F2EA0" w:rsidP="009F2EA0">
            <w:pPr>
              <w:jc w:val="center"/>
              <w:rPr>
                <w:sz w:val="24"/>
                <w:szCs w:val="24"/>
              </w:rPr>
            </w:pPr>
            <w:r w:rsidRPr="003573C7">
              <w:rPr>
                <w:sz w:val="24"/>
                <w:szCs w:val="24"/>
              </w:rPr>
              <w:t>руб.</w:t>
            </w:r>
          </w:p>
        </w:tc>
        <w:tc>
          <w:tcPr>
            <w:tcW w:w="1247" w:type="dxa"/>
            <w:gridSpan w:val="2"/>
          </w:tcPr>
          <w:p w:rsidR="009F2EA0" w:rsidRPr="003573C7" w:rsidRDefault="009F2EA0" w:rsidP="009F2EA0">
            <w:pPr>
              <w:widowControl w:val="0"/>
              <w:jc w:val="center"/>
              <w:rPr>
                <w:sz w:val="24"/>
                <w:szCs w:val="24"/>
              </w:rPr>
            </w:pPr>
            <w:r w:rsidRPr="003573C7">
              <w:rPr>
                <w:sz w:val="24"/>
                <w:szCs w:val="24"/>
              </w:rPr>
              <w:t>37621,2</w:t>
            </w:r>
          </w:p>
        </w:tc>
        <w:tc>
          <w:tcPr>
            <w:tcW w:w="1247" w:type="dxa"/>
          </w:tcPr>
          <w:p w:rsidR="009F2EA0" w:rsidRPr="003573C7" w:rsidRDefault="009F2EA0" w:rsidP="009F2EA0">
            <w:pPr>
              <w:widowControl w:val="0"/>
              <w:jc w:val="center"/>
              <w:rPr>
                <w:sz w:val="24"/>
                <w:szCs w:val="24"/>
              </w:rPr>
            </w:pPr>
            <w:r w:rsidRPr="003573C7">
              <w:rPr>
                <w:sz w:val="24"/>
                <w:szCs w:val="24"/>
              </w:rPr>
              <w:t>37090,0</w:t>
            </w:r>
          </w:p>
        </w:tc>
        <w:tc>
          <w:tcPr>
            <w:tcW w:w="1247" w:type="dxa"/>
          </w:tcPr>
          <w:p w:rsidR="009F2EA0" w:rsidRPr="003573C7" w:rsidRDefault="009F2EA0" w:rsidP="009F2EA0">
            <w:pPr>
              <w:widowControl w:val="0"/>
              <w:jc w:val="center"/>
              <w:rPr>
                <w:sz w:val="24"/>
                <w:szCs w:val="24"/>
              </w:rPr>
            </w:pPr>
            <w:r w:rsidRPr="003573C7">
              <w:rPr>
                <w:sz w:val="24"/>
                <w:szCs w:val="24"/>
              </w:rPr>
              <w:t>37750,6</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38074,9</w:t>
            </w:r>
          </w:p>
        </w:tc>
        <w:tc>
          <w:tcPr>
            <w:tcW w:w="1168" w:type="dxa"/>
            <w:shd w:val="clear" w:color="auto" w:fill="auto"/>
          </w:tcPr>
          <w:p w:rsidR="009F2EA0" w:rsidRPr="003573C7" w:rsidRDefault="009F2EA0" w:rsidP="009F2EA0">
            <w:pPr>
              <w:widowControl w:val="0"/>
              <w:jc w:val="center"/>
              <w:rPr>
                <w:sz w:val="24"/>
                <w:szCs w:val="24"/>
              </w:rPr>
            </w:pPr>
            <w:r w:rsidRPr="003573C7">
              <w:rPr>
                <w:sz w:val="24"/>
                <w:szCs w:val="24"/>
              </w:rPr>
              <w:t>38502,7</w:t>
            </w:r>
          </w:p>
        </w:tc>
        <w:tc>
          <w:tcPr>
            <w:tcW w:w="1326" w:type="dxa"/>
            <w:gridSpan w:val="2"/>
            <w:shd w:val="clear" w:color="auto" w:fill="auto"/>
          </w:tcPr>
          <w:p w:rsidR="009F2EA0" w:rsidRPr="003573C7" w:rsidRDefault="009F2EA0" w:rsidP="009F2EA0">
            <w:pPr>
              <w:widowControl w:val="0"/>
              <w:jc w:val="center"/>
              <w:rPr>
                <w:sz w:val="24"/>
                <w:szCs w:val="24"/>
              </w:rPr>
            </w:pPr>
            <w:r w:rsidRPr="003573C7">
              <w:rPr>
                <w:sz w:val="24"/>
                <w:szCs w:val="24"/>
              </w:rPr>
              <w:t>38895,8</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39403,1</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39787,1</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40385,0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lastRenderedPageBreak/>
              <w:t>Реальные располагаемые денежные доходы населения</w:t>
            </w:r>
          </w:p>
        </w:tc>
        <w:tc>
          <w:tcPr>
            <w:tcW w:w="1247" w:type="dxa"/>
          </w:tcPr>
          <w:p w:rsidR="009F2EA0" w:rsidRPr="003573C7" w:rsidRDefault="009F2EA0" w:rsidP="009F2EA0">
            <w:pPr>
              <w:jc w:val="center"/>
              <w:rPr>
                <w:sz w:val="24"/>
                <w:szCs w:val="24"/>
              </w:rPr>
            </w:pPr>
            <w:r w:rsidRPr="003573C7">
              <w:rPr>
                <w:sz w:val="24"/>
                <w:szCs w:val="24"/>
              </w:rPr>
              <w:t xml:space="preserve">в % к предыдущему году </w:t>
            </w:r>
          </w:p>
        </w:tc>
        <w:tc>
          <w:tcPr>
            <w:tcW w:w="1247" w:type="dxa"/>
            <w:gridSpan w:val="2"/>
          </w:tcPr>
          <w:p w:rsidR="009F2EA0" w:rsidRPr="003573C7" w:rsidRDefault="009F2EA0" w:rsidP="009F2EA0">
            <w:pPr>
              <w:widowControl w:val="0"/>
              <w:jc w:val="center"/>
              <w:rPr>
                <w:sz w:val="24"/>
                <w:szCs w:val="24"/>
              </w:rPr>
            </w:pPr>
            <w:r w:rsidRPr="003573C7">
              <w:rPr>
                <w:sz w:val="24"/>
                <w:szCs w:val="24"/>
              </w:rPr>
              <w:t>95,6</w:t>
            </w:r>
          </w:p>
        </w:tc>
        <w:tc>
          <w:tcPr>
            <w:tcW w:w="1247" w:type="dxa"/>
          </w:tcPr>
          <w:p w:rsidR="009F2EA0" w:rsidRPr="003573C7" w:rsidRDefault="009F2EA0" w:rsidP="009F2EA0">
            <w:pPr>
              <w:widowControl w:val="0"/>
              <w:jc w:val="center"/>
              <w:rPr>
                <w:sz w:val="24"/>
                <w:szCs w:val="24"/>
              </w:rPr>
            </w:pPr>
            <w:r w:rsidRPr="003573C7">
              <w:rPr>
                <w:sz w:val="24"/>
                <w:szCs w:val="24"/>
              </w:rPr>
              <w:t>90,4</w:t>
            </w:r>
          </w:p>
        </w:tc>
        <w:tc>
          <w:tcPr>
            <w:tcW w:w="1247" w:type="dxa"/>
          </w:tcPr>
          <w:p w:rsidR="009F2EA0" w:rsidRPr="003573C7" w:rsidRDefault="009F2EA0" w:rsidP="009F2EA0">
            <w:pPr>
              <w:widowControl w:val="0"/>
              <w:jc w:val="center"/>
              <w:rPr>
                <w:sz w:val="24"/>
                <w:szCs w:val="24"/>
              </w:rPr>
            </w:pPr>
            <w:r w:rsidRPr="003573C7">
              <w:rPr>
                <w:sz w:val="24"/>
                <w:szCs w:val="24"/>
              </w:rPr>
              <w:t>95,0</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99,1</w:t>
            </w:r>
          </w:p>
        </w:tc>
        <w:tc>
          <w:tcPr>
            <w:tcW w:w="1168" w:type="dxa"/>
            <w:shd w:val="clear" w:color="auto" w:fill="auto"/>
          </w:tcPr>
          <w:p w:rsidR="009F2EA0" w:rsidRPr="003573C7" w:rsidRDefault="009F2EA0" w:rsidP="009F2EA0">
            <w:pPr>
              <w:widowControl w:val="0"/>
              <w:jc w:val="center"/>
              <w:rPr>
                <w:sz w:val="24"/>
                <w:szCs w:val="24"/>
              </w:rPr>
            </w:pPr>
            <w:r w:rsidRPr="003573C7">
              <w:rPr>
                <w:sz w:val="24"/>
                <w:szCs w:val="24"/>
              </w:rPr>
              <w:t>100,0</w:t>
            </w:r>
          </w:p>
        </w:tc>
        <w:tc>
          <w:tcPr>
            <w:tcW w:w="1326" w:type="dxa"/>
            <w:gridSpan w:val="2"/>
            <w:shd w:val="clear" w:color="auto" w:fill="auto"/>
          </w:tcPr>
          <w:p w:rsidR="009F2EA0" w:rsidRPr="003573C7" w:rsidRDefault="009F2EA0" w:rsidP="009F2EA0">
            <w:pPr>
              <w:widowControl w:val="0"/>
              <w:jc w:val="center"/>
              <w:rPr>
                <w:sz w:val="24"/>
                <w:szCs w:val="24"/>
              </w:rPr>
            </w:pPr>
            <w:r w:rsidRPr="003573C7">
              <w:rPr>
                <w:sz w:val="24"/>
                <w:szCs w:val="24"/>
              </w:rPr>
              <w:t>100,0</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100,2</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100,1</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100,3</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Среднемесячная заработная плата по полному кругу</w:t>
            </w:r>
          </w:p>
        </w:tc>
        <w:tc>
          <w:tcPr>
            <w:tcW w:w="1247" w:type="dxa"/>
          </w:tcPr>
          <w:p w:rsidR="009F2EA0" w:rsidRPr="003573C7" w:rsidRDefault="009F2EA0" w:rsidP="009F2EA0">
            <w:pPr>
              <w:jc w:val="center"/>
              <w:rPr>
                <w:sz w:val="24"/>
                <w:szCs w:val="24"/>
              </w:rPr>
            </w:pPr>
            <w:r w:rsidRPr="003573C7">
              <w:rPr>
                <w:sz w:val="24"/>
                <w:szCs w:val="24"/>
              </w:rPr>
              <w:t>руб.</w:t>
            </w:r>
          </w:p>
        </w:tc>
        <w:tc>
          <w:tcPr>
            <w:tcW w:w="1247" w:type="dxa"/>
            <w:gridSpan w:val="2"/>
          </w:tcPr>
          <w:p w:rsidR="009F2EA0" w:rsidRPr="003573C7" w:rsidRDefault="009F2EA0" w:rsidP="009F2EA0">
            <w:pPr>
              <w:widowControl w:val="0"/>
              <w:jc w:val="center"/>
              <w:rPr>
                <w:sz w:val="24"/>
                <w:szCs w:val="24"/>
              </w:rPr>
            </w:pPr>
            <w:r w:rsidRPr="003573C7">
              <w:rPr>
                <w:sz w:val="24"/>
                <w:szCs w:val="24"/>
              </w:rPr>
              <w:t>52026,3</w:t>
            </w:r>
          </w:p>
        </w:tc>
        <w:tc>
          <w:tcPr>
            <w:tcW w:w="1247" w:type="dxa"/>
          </w:tcPr>
          <w:p w:rsidR="009F2EA0" w:rsidRPr="003573C7" w:rsidRDefault="009F2EA0" w:rsidP="009F2EA0">
            <w:pPr>
              <w:widowControl w:val="0"/>
              <w:jc w:val="center"/>
              <w:rPr>
                <w:sz w:val="24"/>
                <w:szCs w:val="24"/>
              </w:rPr>
            </w:pPr>
            <w:r w:rsidRPr="003573C7">
              <w:rPr>
                <w:sz w:val="24"/>
                <w:szCs w:val="24"/>
              </w:rPr>
              <w:t>54586,2</w:t>
            </w:r>
          </w:p>
        </w:tc>
        <w:tc>
          <w:tcPr>
            <w:tcW w:w="1247" w:type="dxa"/>
          </w:tcPr>
          <w:p w:rsidR="009F2EA0" w:rsidRPr="003573C7" w:rsidRDefault="009F2EA0" w:rsidP="009F2EA0">
            <w:pPr>
              <w:widowControl w:val="0"/>
              <w:jc w:val="center"/>
              <w:rPr>
                <w:sz w:val="24"/>
                <w:szCs w:val="24"/>
              </w:rPr>
            </w:pPr>
            <w:r w:rsidRPr="003573C7">
              <w:rPr>
                <w:sz w:val="24"/>
                <w:szCs w:val="24"/>
              </w:rPr>
              <w:t>56353,0</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57900,0</w:t>
            </w:r>
          </w:p>
        </w:tc>
        <w:tc>
          <w:tcPr>
            <w:tcW w:w="1168" w:type="dxa"/>
            <w:shd w:val="clear" w:color="auto" w:fill="auto"/>
          </w:tcPr>
          <w:p w:rsidR="009F2EA0" w:rsidRPr="003573C7" w:rsidRDefault="009F2EA0" w:rsidP="009F2EA0">
            <w:pPr>
              <w:widowControl w:val="0"/>
              <w:jc w:val="center"/>
              <w:rPr>
                <w:sz w:val="24"/>
                <w:szCs w:val="24"/>
              </w:rPr>
            </w:pPr>
            <w:r w:rsidRPr="003573C7">
              <w:rPr>
                <w:sz w:val="24"/>
                <w:szCs w:val="24"/>
              </w:rPr>
              <w:t>58270,0</w:t>
            </w:r>
          </w:p>
        </w:tc>
        <w:tc>
          <w:tcPr>
            <w:tcW w:w="1326" w:type="dxa"/>
            <w:gridSpan w:val="2"/>
            <w:shd w:val="clear" w:color="auto" w:fill="auto"/>
          </w:tcPr>
          <w:p w:rsidR="009F2EA0" w:rsidRPr="003573C7" w:rsidRDefault="009F2EA0" w:rsidP="009F2EA0">
            <w:pPr>
              <w:widowControl w:val="0"/>
              <w:jc w:val="center"/>
              <w:rPr>
                <w:sz w:val="24"/>
                <w:szCs w:val="24"/>
              </w:rPr>
            </w:pPr>
            <w:r w:rsidRPr="003573C7">
              <w:rPr>
                <w:sz w:val="24"/>
                <w:szCs w:val="24"/>
              </w:rPr>
              <w:t>59489,6</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61362,7</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61292,2</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63540,6</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Среднемесячная заработная плата по полному кругу</w:t>
            </w:r>
          </w:p>
        </w:tc>
        <w:tc>
          <w:tcPr>
            <w:tcW w:w="1247" w:type="dxa"/>
          </w:tcPr>
          <w:p w:rsidR="009F2EA0" w:rsidRPr="003573C7" w:rsidRDefault="009F2EA0" w:rsidP="009F2EA0">
            <w:pPr>
              <w:jc w:val="center"/>
              <w:rPr>
                <w:sz w:val="24"/>
                <w:szCs w:val="24"/>
              </w:rPr>
            </w:pPr>
            <w:r w:rsidRPr="003573C7">
              <w:rPr>
                <w:sz w:val="24"/>
                <w:szCs w:val="24"/>
              </w:rPr>
              <w:t>в % к предыдущему году</w:t>
            </w:r>
          </w:p>
        </w:tc>
        <w:tc>
          <w:tcPr>
            <w:tcW w:w="1247" w:type="dxa"/>
            <w:gridSpan w:val="2"/>
          </w:tcPr>
          <w:p w:rsidR="009F2EA0" w:rsidRPr="003573C7" w:rsidRDefault="009F2EA0" w:rsidP="009F2EA0">
            <w:pPr>
              <w:widowControl w:val="0"/>
              <w:jc w:val="center"/>
              <w:rPr>
                <w:sz w:val="24"/>
                <w:szCs w:val="24"/>
              </w:rPr>
            </w:pPr>
            <w:r w:rsidRPr="003573C7">
              <w:rPr>
                <w:sz w:val="24"/>
                <w:szCs w:val="24"/>
              </w:rPr>
              <w:t>103,7</w:t>
            </w:r>
          </w:p>
        </w:tc>
        <w:tc>
          <w:tcPr>
            <w:tcW w:w="1247" w:type="dxa"/>
          </w:tcPr>
          <w:p w:rsidR="009F2EA0" w:rsidRPr="003573C7" w:rsidRDefault="009F2EA0" w:rsidP="009F2EA0">
            <w:pPr>
              <w:widowControl w:val="0"/>
              <w:jc w:val="center"/>
              <w:rPr>
                <w:sz w:val="24"/>
                <w:szCs w:val="24"/>
              </w:rPr>
            </w:pPr>
            <w:r w:rsidRPr="003573C7">
              <w:rPr>
                <w:sz w:val="24"/>
                <w:szCs w:val="24"/>
              </w:rPr>
              <w:t>104,9</w:t>
            </w:r>
          </w:p>
        </w:tc>
        <w:tc>
          <w:tcPr>
            <w:tcW w:w="1247" w:type="dxa"/>
          </w:tcPr>
          <w:p w:rsidR="009F2EA0" w:rsidRPr="003573C7" w:rsidRDefault="009F2EA0" w:rsidP="009F2EA0">
            <w:pPr>
              <w:widowControl w:val="0"/>
              <w:jc w:val="center"/>
              <w:rPr>
                <w:sz w:val="24"/>
                <w:szCs w:val="24"/>
              </w:rPr>
            </w:pPr>
            <w:r w:rsidRPr="003573C7">
              <w:rPr>
                <w:sz w:val="24"/>
                <w:szCs w:val="24"/>
              </w:rPr>
              <w:t>103,2</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102,8</w:t>
            </w:r>
          </w:p>
        </w:tc>
        <w:tc>
          <w:tcPr>
            <w:tcW w:w="1168" w:type="dxa"/>
            <w:shd w:val="clear" w:color="auto" w:fill="auto"/>
          </w:tcPr>
          <w:p w:rsidR="009F2EA0" w:rsidRPr="003573C7" w:rsidRDefault="009F2EA0" w:rsidP="009F2EA0">
            <w:pPr>
              <w:widowControl w:val="0"/>
              <w:jc w:val="center"/>
              <w:rPr>
                <w:sz w:val="24"/>
                <w:szCs w:val="24"/>
              </w:rPr>
            </w:pPr>
            <w:r w:rsidRPr="003573C7">
              <w:rPr>
                <w:sz w:val="24"/>
                <w:szCs w:val="24"/>
              </w:rPr>
              <w:t>103,4</w:t>
            </w:r>
          </w:p>
        </w:tc>
        <w:tc>
          <w:tcPr>
            <w:tcW w:w="1326" w:type="dxa"/>
            <w:gridSpan w:val="2"/>
            <w:shd w:val="clear" w:color="auto" w:fill="auto"/>
          </w:tcPr>
          <w:p w:rsidR="009F2EA0" w:rsidRPr="003573C7" w:rsidRDefault="009F2EA0" w:rsidP="009F2EA0">
            <w:pPr>
              <w:widowControl w:val="0"/>
              <w:jc w:val="center"/>
              <w:rPr>
                <w:sz w:val="24"/>
                <w:szCs w:val="24"/>
              </w:rPr>
            </w:pPr>
            <w:r w:rsidRPr="003573C7">
              <w:rPr>
                <w:sz w:val="24"/>
                <w:szCs w:val="24"/>
              </w:rPr>
              <w:t>102,8</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103,5</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103,0</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103,6</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Средний размер пенсии согласно федеральному законодательству на конец года (без учета дополнительной пенсии) </w:t>
            </w:r>
          </w:p>
        </w:tc>
        <w:tc>
          <w:tcPr>
            <w:tcW w:w="1247" w:type="dxa"/>
          </w:tcPr>
          <w:p w:rsidR="009F2EA0" w:rsidRPr="003573C7" w:rsidRDefault="009F2EA0" w:rsidP="009F2EA0">
            <w:pPr>
              <w:jc w:val="center"/>
              <w:rPr>
                <w:sz w:val="24"/>
                <w:szCs w:val="24"/>
              </w:rPr>
            </w:pPr>
            <w:r w:rsidRPr="003573C7">
              <w:rPr>
                <w:sz w:val="24"/>
                <w:szCs w:val="24"/>
              </w:rPr>
              <w:t>руб.</w:t>
            </w:r>
          </w:p>
        </w:tc>
        <w:tc>
          <w:tcPr>
            <w:tcW w:w="1247" w:type="dxa"/>
            <w:gridSpan w:val="2"/>
          </w:tcPr>
          <w:p w:rsidR="009F2EA0" w:rsidRPr="003573C7" w:rsidRDefault="009F2EA0" w:rsidP="009F2EA0">
            <w:pPr>
              <w:widowControl w:val="0"/>
              <w:jc w:val="center"/>
              <w:rPr>
                <w:sz w:val="24"/>
                <w:szCs w:val="24"/>
              </w:rPr>
            </w:pPr>
            <w:r w:rsidRPr="003573C7">
              <w:rPr>
                <w:sz w:val="24"/>
                <w:szCs w:val="24"/>
              </w:rPr>
              <w:t>18430,7</w:t>
            </w:r>
          </w:p>
        </w:tc>
        <w:tc>
          <w:tcPr>
            <w:tcW w:w="1247" w:type="dxa"/>
          </w:tcPr>
          <w:p w:rsidR="009F2EA0" w:rsidRPr="003573C7" w:rsidRDefault="009F2EA0" w:rsidP="009F2EA0">
            <w:pPr>
              <w:widowControl w:val="0"/>
              <w:jc w:val="center"/>
              <w:rPr>
                <w:sz w:val="24"/>
                <w:szCs w:val="24"/>
              </w:rPr>
            </w:pPr>
            <w:r w:rsidRPr="003573C7">
              <w:rPr>
                <w:sz w:val="24"/>
                <w:szCs w:val="24"/>
              </w:rPr>
              <w:t>18824,2</w:t>
            </w:r>
          </w:p>
        </w:tc>
        <w:tc>
          <w:tcPr>
            <w:tcW w:w="1247" w:type="dxa"/>
          </w:tcPr>
          <w:p w:rsidR="009F2EA0" w:rsidRPr="003573C7" w:rsidRDefault="009F2EA0" w:rsidP="009F2EA0">
            <w:pPr>
              <w:widowControl w:val="0"/>
              <w:jc w:val="center"/>
              <w:rPr>
                <w:sz w:val="24"/>
                <w:szCs w:val="24"/>
              </w:rPr>
            </w:pPr>
            <w:r w:rsidRPr="003573C7">
              <w:rPr>
                <w:sz w:val="24"/>
                <w:szCs w:val="24"/>
              </w:rPr>
              <w:t>19596,0</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20723,1</w:t>
            </w:r>
          </w:p>
        </w:tc>
        <w:tc>
          <w:tcPr>
            <w:tcW w:w="1168" w:type="dxa"/>
            <w:shd w:val="clear" w:color="auto" w:fill="auto"/>
          </w:tcPr>
          <w:p w:rsidR="009F2EA0" w:rsidRPr="003573C7" w:rsidRDefault="009F2EA0" w:rsidP="009F2EA0">
            <w:pPr>
              <w:widowControl w:val="0"/>
              <w:jc w:val="center"/>
              <w:rPr>
                <w:sz w:val="24"/>
                <w:szCs w:val="24"/>
              </w:rPr>
            </w:pPr>
            <w:r w:rsidRPr="003573C7">
              <w:rPr>
                <w:sz w:val="24"/>
                <w:szCs w:val="24"/>
              </w:rPr>
              <w:t>21126,5</w:t>
            </w:r>
          </w:p>
        </w:tc>
        <w:tc>
          <w:tcPr>
            <w:tcW w:w="1326" w:type="dxa"/>
            <w:gridSpan w:val="2"/>
            <w:shd w:val="clear" w:color="auto" w:fill="auto"/>
          </w:tcPr>
          <w:p w:rsidR="009F2EA0" w:rsidRPr="003573C7" w:rsidRDefault="009F2EA0" w:rsidP="009F2EA0">
            <w:pPr>
              <w:widowControl w:val="0"/>
              <w:jc w:val="center"/>
              <w:rPr>
                <w:sz w:val="24"/>
                <w:szCs w:val="24"/>
              </w:rPr>
            </w:pPr>
            <w:r w:rsidRPr="003573C7">
              <w:rPr>
                <w:sz w:val="24"/>
                <w:szCs w:val="24"/>
              </w:rPr>
              <w:t>21620,4</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22046,4</w:t>
            </w:r>
          </w:p>
        </w:tc>
        <w:tc>
          <w:tcPr>
            <w:tcW w:w="1247" w:type="dxa"/>
            <w:shd w:val="clear" w:color="auto" w:fill="auto"/>
          </w:tcPr>
          <w:p w:rsidR="009F2EA0" w:rsidRPr="003573C7" w:rsidRDefault="009F2EA0" w:rsidP="009F2EA0">
            <w:pPr>
              <w:widowControl w:val="0"/>
              <w:jc w:val="center"/>
              <w:rPr>
                <w:sz w:val="24"/>
                <w:szCs w:val="24"/>
              </w:rPr>
            </w:pPr>
            <w:r w:rsidRPr="003573C7">
              <w:rPr>
                <w:sz w:val="24"/>
                <w:szCs w:val="24"/>
              </w:rPr>
              <w:t>22560,0</w:t>
            </w:r>
          </w:p>
        </w:tc>
        <w:tc>
          <w:tcPr>
            <w:tcW w:w="1425" w:type="dxa"/>
            <w:gridSpan w:val="2"/>
            <w:shd w:val="clear" w:color="auto" w:fill="auto"/>
          </w:tcPr>
          <w:p w:rsidR="009F2EA0" w:rsidRPr="003573C7" w:rsidRDefault="009F2EA0" w:rsidP="009F2EA0">
            <w:pPr>
              <w:widowControl w:val="0"/>
              <w:jc w:val="center"/>
              <w:rPr>
                <w:sz w:val="24"/>
                <w:szCs w:val="24"/>
              </w:rPr>
            </w:pPr>
            <w:r w:rsidRPr="003573C7">
              <w:rPr>
                <w:sz w:val="24"/>
                <w:szCs w:val="24"/>
              </w:rPr>
              <w:t>23007,2</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Реальный размер пенсии </w:t>
            </w:r>
          </w:p>
        </w:tc>
        <w:tc>
          <w:tcPr>
            <w:tcW w:w="1247" w:type="dxa"/>
          </w:tcPr>
          <w:p w:rsidR="009F2EA0" w:rsidRPr="003573C7" w:rsidRDefault="009F2EA0" w:rsidP="009F2EA0">
            <w:pPr>
              <w:jc w:val="center"/>
              <w:rPr>
                <w:sz w:val="24"/>
                <w:szCs w:val="24"/>
              </w:rPr>
            </w:pPr>
            <w:r w:rsidRPr="003573C7">
              <w:rPr>
                <w:sz w:val="24"/>
                <w:szCs w:val="24"/>
              </w:rPr>
              <w:t>в % к предыдущему году</w:t>
            </w:r>
          </w:p>
        </w:tc>
        <w:tc>
          <w:tcPr>
            <w:tcW w:w="1247" w:type="dxa"/>
            <w:gridSpan w:val="2"/>
          </w:tcPr>
          <w:p w:rsidR="009F2EA0" w:rsidRPr="003573C7" w:rsidRDefault="009F2EA0" w:rsidP="009F2EA0">
            <w:pPr>
              <w:widowControl w:val="0"/>
              <w:jc w:val="center"/>
              <w:rPr>
                <w:bCs/>
                <w:sz w:val="24"/>
                <w:szCs w:val="24"/>
              </w:rPr>
            </w:pPr>
            <w:r w:rsidRPr="003573C7">
              <w:rPr>
                <w:bCs/>
                <w:sz w:val="24"/>
                <w:szCs w:val="24"/>
              </w:rPr>
              <w:t>96,8</w:t>
            </w:r>
          </w:p>
        </w:tc>
        <w:tc>
          <w:tcPr>
            <w:tcW w:w="1247" w:type="dxa"/>
          </w:tcPr>
          <w:p w:rsidR="009F2EA0" w:rsidRPr="003573C7" w:rsidRDefault="009F2EA0" w:rsidP="009F2EA0">
            <w:pPr>
              <w:widowControl w:val="0"/>
              <w:jc w:val="center"/>
              <w:rPr>
                <w:bCs/>
                <w:sz w:val="24"/>
                <w:szCs w:val="24"/>
              </w:rPr>
            </w:pPr>
            <w:r w:rsidRPr="003573C7">
              <w:rPr>
                <w:bCs/>
                <w:sz w:val="24"/>
                <w:szCs w:val="24"/>
              </w:rPr>
              <w:t>94,1</w:t>
            </w:r>
          </w:p>
        </w:tc>
        <w:tc>
          <w:tcPr>
            <w:tcW w:w="1247" w:type="dxa"/>
          </w:tcPr>
          <w:p w:rsidR="009F2EA0" w:rsidRPr="003573C7" w:rsidRDefault="009F2EA0" w:rsidP="009F2EA0">
            <w:pPr>
              <w:widowControl w:val="0"/>
              <w:jc w:val="center"/>
              <w:rPr>
                <w:bCs/>
                <w:sz w:val="24"/>
                <w:szCs w:val="24"/>
              </w:rPr>
            </w:pPr>
            <w:r w:rsidRPr="003573C7">
              <w:rPr>
                <w:bCs/>
                <w:sz w:val="24"/>
                <w:szCs w:val="24"/>
              </w:rPr>
              <w:t>100,1</w:t>
            </w:r>
          </w:p>
        </w:tc>
        <w:tc>
          <w:tcPr>
            <w:tcW w:w="1247" w:type="dxa"/>
            <w:shd w:val="clear" w:color="auto" w:fill="auto"/>
          </w:tcPr>
          <w:p w:rsidR="009F2EA0" w:rsidRPr="003573C7" w:rsidRDefault="009F2EA0" w:rsidP="009F2EA0">
            <w:pPr>
              <w:widowControl w:val="0"/>
              <w:jc w:val="center"/>
              <w:rPr>
                <w:bCs/>
                <w:sz w:val="24"/>
                <w:szCs w:val="24"/>
              </w:rPr>
            </w:pPr>
            <w:r w:rsidRPr="003573C7">
              <w:rPr>
                <w:bCs/>
                <w:sz w:val="24"/>
                <w:szCs w:val="24"/>
              </w:rPr>
              <w:t>101,7</w:t>
            </w:r>
          </w:p>
        </w:tc>
        <w:tc>
          <w:tcPr>
            <w:tcW w:w="1168" w:type="dxa"/>
            <w:shd w:val="clear" w:color="auto" w:fill="auto"/>
          </w:tcPr>
          <w:p w:rsidR="009F2EA0" w:rsidRPr="003573C7" w:rsidRDefault="009F2EA0" w:rsidP="009F2EA0">
            <w:pPr>
              <w:widowControl w:val="0"/>
              <w:jc w:val="center"/>
              <w:rPr>
                <w:bCs/>
                <w:sz w:val="24"/>
                <w:szCs w:val="24"/>
              </w:rPr>
            </w:pPr>
            <w:r w:rsidRPr="003573C7">
              <w:rPr>
                <w:bCs/>
                <w:sz w:val="24"/>
                <w:szCs w:val="24"/>
              </w:rPr>
              <w:t>103,7</w:t>
            </w:r>
          </w:p>
        </w:tc>
        <w:tc>
          <w:tcPr>
            <w:tcW w:w="1326" w:type="dxa"/>
            <w:gridSpan w:val="2"/>
            <w:shd w:val="clear" w:color="auto" w:fill="auto"/>
          </w:tcPr>
          <w:p w:rsidR="009F2EA0" w:rsidRPr="003573C7" w:rsidRDefault="009F2EA0" w:rsidP="009F2EA0">
            <w:pPr>
              <w:widowControl w:val="0"/>
              <w:jc w:val="center"/>
              <w:rPr>
                <w:bCs/>
                <w:sz w:val="24"/>
                <w:szCs w:val="24"/>
              </w:rPr>
            </w:pPr>
            <w:r w:rsidRPr="003573C7">
              <w:rPr>
                <w:bCs/>
                <w:sz w:val="24"/>
                <w:szCs w:val="24"/>
              </w:rPr>
              <w:t>100,3</w:t>
            </w:r>
          </w:p>
        </w:tc>
        <w:tc>
          <w:tcPr>
            <w:tcW w:w="1247" w:type="dxa"/>
            <w:shd w:val="clear" w:color="auto" w:fill="auto"/>
          </w:tcPr>
          <w:p w:rsidR="009F2EA0" w:rsidRPr="003573C7" w:rsidRDefault="009F2EA0" w:rsidP="009F2EA0">
            <w:pPr>
              <w:widowControl w:val="0"/>
              <w:jc w:val="center"/>
              <w:rPr>
                <w:bCs/>
                <w:sz w:val="24"/>
                <w:szCs w:val="24"/>
              </w:rPr>
            </w:pPr>
            <w:r w:rsidRPr="003573C7">
              <w:rPr>
                <w:bCs/>
                <w:sz w:val="24"/>
                <w:szCs w:val="24"/>
              </w:rPr>
              <w:t>100,4</w:t>
            </w:r>
          </w:p>
        </w:tc>
        <w:tc>
          <w:tcPr>
            <w:tcW w:w="1247" w:type="dxa"/>
            <w:shd w:val="clear" w:color="auto" w:fill="auto"/>
          </w:tcPr>
          <w:p w:rsidR="009F2EA0" w:rsidRPr="003573C7" w:rsidRDefault="009F2EA0" w:rsidP="009F2EA0">
            <w:pPr>
              <w:widowControl w:val="0"/>
              <w:jc w:val="center"/>
              <w:rPr>
                <w:bCs/>
                <w:sz w:val="24"/>
                <w:szCs w:val="24"/>
              </w:rPr>
            </w:pPr>
            <w:r w:rsidRPr="003573C7">
              <w:rPr>
                <w:bCs/>
                <w:sz w:val="24"/>
                <w:szCs w:val="24"/>
              </w:rPr>
              <w:t>100,3</w:t>
            </w:r>
          </w:p>
        </w:tc>
        <w:tc>
          <w:tcPr>
            <w:tcW w:w="1425" w:type="dxa"/>
            <w:gridSpan w:val="2"/>
            <w:shd w:val="clear" w:color="auto" w:fill="auto"/>
          </w:tcPr>
          <w:p w:rsidR="009F2EA0" w:rsidRPr="003573C7" w:rsidRDefault="009F2EA0" w:rsidP="009F2EA0">
            <w:pPr>
              <w:widowControl w:val="0"/>
              <w:jc w:val="center"/>
              <w:rPr>
                <w:bCs/>
                <w:sz w:val="24"/>
                <w:szCs w:val="24"/>
              </w:rPr>
            </w:pPr>
            <w:r w:rsidRPr="003573C7">
              <w:rPr>
                <w:bCs/>
                <w:sz w:val="24"/>
                <w:szCs w:val="24"/>
              </w:rPr>
              <w:t>100,3</w:t>
            </w:r>
          </w:p>
        </w:tc>
      </w:tr>
      <w:tr w:rsidR="009F2EA0" w:rsidRPr="003573C7" w:rsidTr="00D70738">
        <w:tc>
          <w:tcPr>
            <w:tcW w:w="15276" w:type="dxa"/>
            <w:gridSpan w:val="14"/>
            <w:tcBorders>
              <w:top w:val="single" w:sz="4" w:space="0" w:color="auto"/>
              <w:left w:val="single" w:sz="4" w:space="0" w:color="auto"/>
              <w:bottom w:val="single" w:sz="4" w:space="0" w:color="auto"/>
              <w:right w:val="single" w:sz="4" w:space="0" w:color="auto"/>
            </w:tcBorders>
            <w:shd w:val="clear" w:color="auto" w:fill="auto"/>
          </w:tcPr>
          <w:p w:rsidR="009F2EA0" w:rsidRPr="003573C7" w:rsidRDefault="009F2EA0" w:rsidP="009F2EA0">
            <w:pPr>
              <w:rPr>
                <w:b/>
                <w:sz w:val="24"/>
                <w:szCs w:val="24"/>
              </w:rPr>
            </w:pPr>
            <w:r w:rsidRPr="003573C7">
              <w:rPr>
                <w:b/>
                <w:sz w:val="24"/>
                <w:szCs w:val="24"/>
              </w:rPr>
              <w:t>12. Развитие социальной сферы</w:t>
            </w:r>
          </w:p>
        </w:tc>
      </w:tr>
      <w:tr w:rsidR="009F2EA0" w:rsidRPr="003573C7" w:rsidTr="00D70738">
        <w:tc>
          <w:tcPr>
            <w:tcW w:w="2628" w:type="dxa"/>
            <w:tcBorders>
              <w:top w:val="single" w:sz="4" w:space="0" w:color="auto"/>
              <w:left w:val="single" w:sz="4" w:space="0" w:color="auto"/>
              <w:bottom w:val="single" w:sz="4" w:space="0" w:color="auto"/>
              <w:right w:val="single" w:sz="4" w:space="0" w:color="auto"/>
            </w:tcBorders>
          </w:tcPr>
          <w:p w:rsidR="009F2EA0" w:rsidRPr="003573C7" w:rsidRDefault="009F2EA0" w:rsidP="009F2EA0">
            <w:pPr>
              <w:jc w:val="both"/>
              <w:rPr>
                <w:i/>
                <w:sz w:val="24"/>
                <w:szCs w:val="24"/>
              </w:rPr>
            </w:pPr>
            <w:r w:rsidRPr="003573C7">
              <w:rPr>
                <w:sz w:val="24"/>
                <w:szCs w:val="24"/>
              </w:rPr>
              <w:t>Численность детей в дошкольных образовательных учреждениях</w:t>
            </w:r>
          </w:p>
        </w:tc>
        <w:tc>
          <w:tcPr>
            <w:tcW w:w="1247" w:type="dxa"/>
            <w:tcBorders>
              <w:top w:val="single" w:sz="4" w:space="0" w:color="auto"/>
              <w:left w:val="single" w:sz="4" w:space="0" w:color="auto"/>
              <w:bottom w:val="single" w:sz="4" w:space="0" w:color="auto"/>
              <w:right w:val="single" w:sz="4" w:space="0" w:color="auto"/>
            </w:tcBorders>
          </w:tcPr>
          <w:p w:rsidR="009F2EA0" w:rsidRPr="003573C7" w:rsidRDefault="009F2EA0" w:rsidP="009F2EA0">
            <w:pPr>
              <w:jc w:val="center"/>
              <w:rPr>
                <w:sz w:val="24"/>
                <w:szCs w:val="24"/>
              </w:rPr>
            </w:pPr>
            <w:r w:rsidRPr="003573C7">
              <w:rPr>
                <w:sz w:val="24"/>
                <w:szCs w:val="24"/>
              </w:rPr>
              <w:t>тыс. чел.</w:t>
            </w:r>
          </w:p>
        </w:tc>
        <w:tc>
          <w:tcPr>
            <w:tcW w:w="1247" w:type="dxa"/>
            <w:gridSpan w:val="2"/>
            <w:tcBorders>
              <w:top w:val="single" w:sz="4" w:space="0" w:color="auto"/>
              <w:left w:val="single" w:sz="4" w:space="0" w:color="auto"/>
              <w:bottom w:val="single" w:sz="4" w:space="0" w:color="auto"/>
              <w:right w:val="single" w:sz="4" w:space="0" w:color="auto"/>
            </w:tcBorders>
          </w:tcPr>
          <w:p w:rsidR="009F2EA0" w:rsidRPr="003573C7" w:rsidRDefault="009F2EA0" w:rsidP="009F2EA0">
            <w:pPr>
              <w:jc w:val="center"/>
              <w:rPr>
                <w:sz w:val="24"/>
                <w:szCs w:val="24"/>
              </w:rPr>
            </w:pPr>
            <w:r w:rsidRPr="003573C7">
              <w:rPr>
                <w:sz w:val="24"/>
                <w:szCs w:val="24"/>
              </w:rPr>
              <w:t>2,14</w:t>
            </w:r>
          </w:p>
        </w:tc>
        <w:tc>
          <w:tcPr>
            <w:tcW w:w="1247" w:type="dxa"/>
            <w:tcBorders>
              <w:top w:val="single" w:sz="4" w:space="0" w:color="auto"/>
              <w:left w:val="single" w:sz="4" w:space="0" w:color="auto"/>
              <w:bottom w:val="single" w:sz="4" w:space="0" w:color="auto"/>
              <w:right w:val="single" w:sz="4" w:space="0" w:color="auto"/>
            </w:tcBorders>
          </w:tcPr>
          <w:p w:rsidR="009F2EA0" w:rsidRPr="003573C7" w:rsidRDefault="009F2EA0" w:rsidP="009F2EA0">
            <w:pPr>
              <w:jc w:val="center"/>
              <w:rPr>
                <w:sz w:val="24"/>
                <w:szCs w:val="24"/>
              </w:rPr>
            </w:pPr>
            <w:r w:rsidRPr="003573C7">
              <w:rPr>
                <w:sz w:val="24"/>
                <w:szCs w:val="24"/>
              </w:rPr>
              <w:t>2,26</w:t>
            </w:r>
          </w:p>
        </w:tc>
        <w:tc>
          <w:tcPr>
            <w:tcW w:w="1247" w:type="dxa"/>
            <w:tcBorders>
              <w:top w:val="single" w:sz="4" w:space="0" w:color="auto"/>
              <w:left w:val="single" w:sz="4" w:space="0" w:color="auto"/>
              <w:bottom w:val="single" w:sz="4" w:space="0" w:color="auto"/>
              <w:right w:val="single" w:sz="4" w:space="0" w:color="auto"/>
            </w:tcBorders>
          </w:tcPr>
          <w:p w:rsidR="009F2EA0" w:rsidRPr="003573C7" w:rsidRDefault="009F2EA0" w:rsidP="00CD73B3">
            <w:pPr>
              <w:jc w:val="center"/>
              <w:rPr>
                <w:sz w:val="24"/>
                <w:szCs w:val="24"/>
              </w:rPr>
            </w:pPr>
            <w:r w:rsidRPr="003573C7">
              <w:rPr>
                <w:sz w:val="24"/>
                <w:szCs w:val="24"/>
              </w:rPr>
              <w:t>2,</w:t>
            </w:r>
            <w:r w:rsidR="00CD73B3" w:rsidRPr="003573C7">
              <w:rPr>
                <w:sz w:val="24"/>
                <w:szCs w:val="24"/>
              </w:rPr>
              <w:t>20</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9F2EA0" w:rsidRPr="003573C7" w:rsidRDefault="009F2EA0" w:rsidP="009F2EA0">
            <w:pPr>
              <w:jc w:val="center"/>
              <w:rPr>
                <w:sz w:val="24"/>
                <w:szCs w:val="24"/>
              </w:rPr>
            </w:pPr>
            <w:r w:rsidRPr="003573C7">
              <w:rPr>
                <w:sz w:val="24"/>
                <w:szCs w:val="24"/>
              </w:rPr>
              <w:t>2,26</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tcPr>
          <w:p w:rsidR="009F2EA0" w:rsidRPr="003573C7" w:rsidRDefault="009F2EA0" w:rsidP="009F2EA0">
            <w:pPr>
              <w:jc w:val="center"/>
              <w:rPr>
                <w:sz w:val="24"/>
                <w:szCs w:val="24"/>
              </w:rPr>
            </w:pPr>
            <w:r w:rsidRPr="003573C7">
              <w:rPr>
                <w:sz w:val="24"/>
                <w:szCs w:val="24"/>
              </w:rPr>
              <w:t>2,26</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9F2EA0" w:rsidRPr="003573C7" w:rsidRDefault="009F2EA0" w:rsidP="009F2EA0">
            <w:pPr>
              <w:jc w:val="center"/>
              <w:rPr>
                <w:sz w:val="24"/>
                <w:szCs w:val="24"/>
              </w:rPr>
            </w:pPr>
            <w:r w:rsidRPr="003573C7">
              <w:rPr>
                <w:sz w:val="24"/>
                <w:szCs w:val="24"/>
              </w:rPr>
              <w:t>2,26</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9F2EA0" w:rsidRPr="003573C7" w:rsidRDefault="009F2EA0" w:rsidP="009F2EA0">
            <w:pPr>
              <w:jc w:val="center"/>
              <w:rPr>
                <w:sz w:val="24"/>
                <w:szCs w:val="24"/>
              </w:rPr>
            </w:pPr>
            <w:r w:rsidRPr="003573C7">
              <w:rPr>
                <w:sz w:val="24"/>
                <w:szCs w:val="24"/>
              </w:rPr>
              <w:t>2,26</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9F2EA0" w:rsidRPr="003573C7" w:rsidRDefault="009F2EA0" w:rsidP="009F2EA0">
            <w:pPr>
              <w:jc w:val="center"/>
              <w:rPr>
                <w:sz w:val="24"/>
                <w:szCs w:val="24"/>
              </w:rPr>
            </w:pPr>
            <w:r w:rsidRPr="003573C7">
              <w:rPr>
                <w:sz w:val="24"/>
                <w:szCs w:val="24"/>
              </w:rPr>
              <w:t>2,26</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tcPr>
          <w:p w:rsidR="009F2EA0" w:rsidRPr="003573C7" w:rsidRDefault="009F2EA0" w:rsidP="009F2EA0">
            <w:pPr>
              <w:jc w:val="center"/>
              <w:rPr>
                <w:sz w:val="24"/>
                <w:szCs w:val="24"/>
              </w:rPr>
            </w:pPr>
            <w:r w:rsidRPr="003573C7">
              <w:rPr>
                <w:sz w:val="24"/>
                <w:szCs w:val="24"/>
              </w:rPr>
              <w:t>2,26</w:t>
            </w:r>
          </w:p>
        </w:tc>
      </w:tr>
      <w:tr w:rsidR="009F2EA0" w:rsidRPr="003573C7" w:rsidTr="00D70738">
        <w:trPr>
          <w:trHeight w:val="916"/>
        </w:trPr>
        <w:tc>
          <w:tcPr>
            <w:tcW w:w="2628" w:type="dxa"/>
            <w:tcBorders>
              <w:top w:val="single" w:sz="4" w:space="0" w:color="auto"/>
            </w:tcBorders>
          </w:tcPr>
          <w:p w:rsidR="009F2EA0" w:rsidRPr="003573C7" w:rsidRDefault="009F2EA0" w:rsidP="009F2EA0">
            <w:pPr>
              <w:jc w:val="both"/>
              <w:rPr>
                <w:sz w:val="24"/>
                <w:szCs w:val="24"/>
              </w:rPr>
            </w:pPr>
            <w:r w:rsidRPr="003573C7">
              <w:rPr>
                <w:sz w:val="24"/>
                <w:szCs w:val="24"/>
              </w:rPr>
              <w:t xml:space="preserve">Численность учащихся в общеобразовательных </w:t>
            </w:r>
            <w:r w:rsidRPr="003573C7">
              <w:rPr>
                <w:sz w:val="24"/>
                <w:szCs w:val="24"/>
              </w:rPr>
              <w:lastRenderedPageBreak/>
              <w:t>учреждениях</w:t>
            </w:r>
          </w:p>
        </w:tc>
        <w:tc>
          <w:tcPr>
            <w:tcW w:w="1247" w:type="dxa"/>
            <w:tcBorders>
              <w:top w:val="single" w:sz="4" w:space="0" w:color="auto"/>
            </w:tcBorders>
          </w:tcPr>
          <w:p w:rsidR="009F2EA0" w:rsidRPr="003573C7" w:rsidRDefault="009F2EA0" w:rsidP="009F2EA0">
            <w:pPr>
              <w:jc w:val="center"/>
              <w:rPr>
                <w:sz w:val="24"/>
                <w:szCs w:val="24"/>
              </w:rPr>
            </w:pPr>
            <w:r w:rsidRPr="003573C7">
              <w:rPr>
                <w:sz w:val="24"/>
                <w:szCs w:val="24"/>
              </w:rPr>
              <w:lastRenderedPageBreak/>
              <w:t>тыс. чел.</w:t>
            </w:r>
          </w:p>
        </w:tc>
        <w:tc>
          <w:tcPr>
            <w:tcW w:w="1247" w:type="dxa"/>
            <w:gridSpan w:val="2"/>
            <w:tcBorders>
              <w:top w:val="single" w:sz="4" w:space="0" w:color="auto"/>
            </w:tcBorders>
          </w:tcPr>
          <w:p w:rsidR="009F2EA0" w:rsidRPr="003573C7" w:rsidRDefault="009F2EA0" w:rsidP="009F2EA0">
            <w:pPr>
              <w:jc w:val="center"/>
              <w:rPr>
                <w:sz w:val="24"/>
                <w:szCs w:val="24"/>
              </w:rPr>
            </w:pPr>
            <w:r w:rsidRPr="003573C7">
              <w:rPr>
                <w:sz w:val="24"/>
                <w:szCs w:val="24"/>
              </w:rPr>
              <w:t>3,87</w:t>
            </w:r>
          </w:p>
        </w:tc>
        <w:tc>
          <w:tcPr>
            <w:tcW w:w="1247" w:type="dxa"/>
            <w:tcBorders>
              <w:top w:val="single" w:sz="4" w:space="0" w:color="auto"/>
            </w:tcBorders>
          </w:tcPr>
          <w:p w:rsidR="009F2EA0" w:rsidRPr="003573C7" w:rsidRDefault="009F2EA0" w:rsidP="009F2EA0">
            <w:pPr>
              <w:jc w:val="center"/>
              <w:rPr>
                <w:sz w:val="24"/>
                <w:szCs w:val="24"/>
              </w:rPr>
            </w:pPr>
            <w:r w:rsidRPr="003573C7">
              <w:rPr>
                <w:sz w:val="24"/>
                <w:szCs w:val="24"/>
              </w:rPr>
              <w:t>3,92</w:t>
            </w:r>
          </w:p>
        </w:tc>
        <w:tc>
          <w:tcPr>
            <w:tcW w:w="1247" w:type="dxa"/>
            <w:tcBorders>
              <w:top w:val="single" w:sz="4" w:space="0" w:color="auto"/>
            </w:tcBorders>
          </w:tcPr>
          <w:p w:rsidR="009F2EA0" w:rsidRPr="003573C7" w:rsidRDefault="009F2EA0" w:rsidP="009F2EA0">
            <w:pPr>
              <w:jc w:val="center"/>
              <w:rPr>
                <w:sz w:val="24"/>
                <w:szCs w:val="24"/>
              </w:rPr>
            </w:pPr>
            <w:r w:rsidRPr="003573C7">
              <w:rPr>
                <w:sz w:val="24"/>
                <w:szCs w:val="24"/>
              </w:rPr>
              <w:t>3,98</w:t>
            </w:r>
          </w:p>
        </w:tc>
        <w:tc>
          <w:tcPr>
            <w:tcW w:w="1247" w:type="dxa"/>
            <w:tcBorders>
              <w:top w:val="single" w:sz="4" w:space="0" w:color="auto"/>
            </w:tcBorders>
            <w:shd w:val="clear" w:color="auto" w:fill="auto"/>
          </w:tcPr>
          <w:p w:rsidR="009F2EA0" w:rsidRPr="003573C7" w:rsidRDefault="009F2EA0" w:rsidP="009F2EA0">
            <w:pPr>
              <w:jc w:val="center"/>
            </w:pPr>
            <w:r w:rsidRPr="003573C7">
              <w:rPr>
                <w:sz w:val="24"/>
                <w:szCs w:val="24"/>
              </w:rPr>
              <w:t>3,98</w:t>
            </w:r>
          </w:p>
        </w:tc>
        <w:tc>
          <w:tcPr>
            <w:tcW w:w="1247" w:type="dxa"/>
            <w:gridSpan w:val="2"/>
            <w:tcBorders>
              <w:top w:val="single" w:sz="4" w:space="0" w:color="auto"/>
            </w:tcBorders>
            <w:shd w:val="clear" w:color="auto" w:fill="auto"/>
          </w:tcPr>
          <w:p w:rsidR="009F2EA0" w:rsidRPr="003573C7" w:rsidRDefault="009F2EA0" w:rsidP="009F2EA0">
            <w:pPr>
              <w:jc w:val="center"/>
            </w:pPr>
            <w:r w:rsidRPr="003573C7">
              <w:rPr>
                <w:sz w:val="24"/>
                <w:szCs w:val="24"/>
              </w:rPr>
              <w:t>3,98</w:t>
            </w:r>
          </w:p>
        </w:tc>
        <w:tc>
          <w:tcPr>
            <w:tcW w:w="1247" w:type="dxa"/>
            <w:tcBorders>
              <w:top w:val="single" w:sz="4" w:space="0" w:color="auto"/>
            </w:tcBorders>
            <w:shd w:val="clear" w:color="auto" w:fill="auto"/>
          </w:tcPr>
          <w:p w:rsidR="009F2EA0" w:rsidRPr="003573C7" w:rsidRDefault="009F2EA0" w:rsidP="009F2EA0">
            <w:pPr>
              <w:jc w:val="center"/>
            </w:pPr>
            <w:r w:rsidRPr="003573C7">
              <w:rPr>
                <w:sz w:val="24"/>
                <w:szCs w:val="24"/>
              </w:rPr>
              <w:t>3,98</w:t>
            </w:r>
          </w:p>
        </w:tc>
        <w:tc>
          <w:tcPr>
            <w:tcW w:w="1247" w:type="dxa"/>
            <w:tcBorders>
              <w:top w:val="single" w:sz="4" w:space="0" w:color="auto"/>
            </w:tcBorders>
            <w:shd w:val="clear" w:color="auto" w:fill="auto"/>
          </w:tcPr>
          <w:p w:rsidR="009F2EA0" w:rsidRPr="003573C7" w:rsidRDefault="009F2EA0" w:rsidP="009F2EA0">
            <w:pPr>
              <w:jc w:val="center"/>
            </w:pPr>
            <w:r w:rsidRPr="003573C7">
              <w:rPr>
                <w:sz w:val="24"/>
                <w:szCs w:val="24"/>
              </w:rPr>
              <w:t>3,98</w:t>
            </w:r>
          </w:p>
        </w:tc>
        <w:tc>
          <w:tcPr>
            <w:tcW w:w="1247" w:type="dxa"/>
            <w:tcBorders>
              <w:top w:val="single" w:sz="4" w:space="0" w:color="auto"/>
            </w:tcBorders>
            <w:shd w:val="clear" w:color="auto" w:fill="auto"/>
          </w:tcPr>
          <w:p w:rsidR="009F2EA0" w:rsidRPr="003573C7" w:rsidRDefault="009F2EA0" w:rsidP="009F2EA0">
            <w:pPr>
              <w:jc w:val="center"/>
            </w:pPr>
            <w:r w:rsidRPr="003573C7">
              <w:rPr>
                <w:sz w:val="24"/>
                <w:szCs w:val="24"/>
              </w:rPr>
              <w:t>3,98</w:t>
            </w:r>
          </w:p>
        </w:tc>
        <w:tc>
          <w:tcPr>
            <w:tcW w:w="1425" w:type="dxa"/>
            <w:gridSpan w:val="2"/>
            <w:tcBorders>
              <w:top w:val="single" w:sz="4" w:space="0" w:color="auto"/>
            </w:tcBorders>
            <w:shd w:val="clear" w:color="auto" w:fill="auto"/>
          </w:tcPr>
          <w:p w:rsidR="009F2EA0" w:rsidRPr="003573C7" w:rsidRDefault="009F2EA0" w:rsidP="009F2EA0">
            <w:pPr>
              <w:jc w:val="center"/>
            </w:pPr>
            <w:r w:rsidRPr="003573C7">
              <w:rPr>
                <w:sz w:val="24"/>
                <w:szCs w:val="24"/>
              </w:rPr>
              <w:t>3,98</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lastRenderedPageBreak/>
              <w:t>Численность обучающихся в первую смену в дневных учреждениях общего образования к общему числу обучающихся в этих учреждениях</w:t>
            </w:r>
          </w:p>
        </w:tc>
        <w:tc>
          <w:tcPr>
            <w:tcW w:w="1247" w:type="dxa"/>
          </w:tcPr>
          <w:p w:rsidR="009F2EA0" w:rsidRPr="003573C7" w:rsidRDefault="009F2EA0" w:rsidP="009F2EA0">
            <w:pPr>
              <w:jc w:val="center"/>
              <w:rPr>
                <w:sz w:val="24"/>
                <w:szCs w:val="24"/>
              </w:rPr>
            </w:pPr>
            <w:r w:rsidRPr="003573C7">
              <w:rPr>
                <w:sz w:val="24"/>
                <w:szCs w:val="24"/>
              </w:rPr>
              <w:t>%</w:t>
            </w:r>
          </w:p>
        </w:tc>
        <w:tc>
          <w:tcPr>
            <w:tcW w:w="1247" w:type="dxa"/>
            <w:gridSpan w:val="2"/>
          </w:tcPr>
          <w:p w:rsidR="009F2EA0" w:rsidRPr="003573C7" w:rsidRDefault="009F2EA0" w:rsidP="009F2EA0">
            <w:pPr>
              <w:jc w:val="center"/>
              <w:rPr>
                <w:sz w:val="24"/>
                <w:szCs w:val="24"/>
              </w:rPr>
            </w:pPr>
            <w:r w:rsidRPr="003573C7">
              <w:rPr>
                <w:sz w:val="24"/>
                <w:szCs w:val="24"/>
              </w:rPr>
              <w:t>100</w:t>
            </w:r>
          </w:p>
        </w:tc>
        <w:tc>
          <w:tcPr>
            <w:tcW w:w="1247" w:type="dxa"/>
          </w:tcPr>
          <w:p w:rsidR="009F2EA0" w:rsidRPr="003573C7" w:rsidRDefault="009F2EA0" w:rsidP="009F2EA0">
            <w:pPr>
              <w:jc w:val="center"/>
              <w:rPr>
                <w:sz w:val="24"/>
                <w:szCs w:val="24"/>
              </w:rPr>
            </w:pPr>
            <w:r w:rsidRPr="003573C7">
              <w:rPr>
                <w:sz w:val="24"/>
                <w:szCs w:val="24"/>
              </w:rPr>
              <w:t>100</w:t>
            </w:r>
          </w:p>
        </w:tc>
        <w:tc>
          <w:tcPr>
            <w:tcW w:w="1247" w:type="dxa"/>
          </w:tcPr>
          <w:p w:rsidR="009F2EA0" w:rsidRPr="003573C7" w:rsidRDefault="009F2EA0" w:rsidP="009F2EA0">
            <w:pPr>
              <w:jc w:val="center"/>
              <w:rPr>
                <w:sz w:val="24"/>
                <w:szCs w:val="24"/>
              </w:rPr>
            </w:pPr>
            <w:r w:rsidRPr="003573C7">
              <w:rPr>
                <w:sz w:val="24"/>
                <w:szCs w:val="24"/>
              </w:rPr>
              <w:t>100</w:t>
            </w:r>
          </w:p>
        </w:tc>
        <w:tc>
          <w:tcPr>
            <w:tcW w:w="1247" w:type="dxa"/>
            <w:shd w:val="clear" w:color="auto" w:fill="auto"/>
          </w:tcPr>
          <w:p w:rsidR="009F2EA0" w:rsidRPr="003573C7" w:rsidRDefault="009F2EA0" w:rsidP="009F2EA0">
            <w:pPr>
              <w:jc w:val="center"/>
              <w:rPr>
                <w:sz w:val="24"/>
                <w:szCs w:val="24"/>
              </w:rPr>
            </w:pPr>
            <w:r w:rsidRPr="003573C7">
              <w:rPr>
                <w:sz w:val="24"/>
                <w:szCs w:val="24"/>
              </w:rPr>
              <w:t>100</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100</w:t>
            </w:r>
          </w:p>
        </w:tc>
        <w:tc>
          <w:tcPr>
            <w:tcW w:w="1247" w:type="dxa"/>
            <w:shd w:val="clear" w:color="auto" w:fill="auto"/>
          </w:tcPr>
          <w:p w:rsidR="009F2EA0" w:rsidRPr="003573C7" w:rsidRDefault="009F2EA0" w:rsidP="009F2EA0">
            <w:pPr>
              <w:jc w:val="center"/>
              <w:rPr>
                <w:sz w:val="24"/>
                <w:szCs w:val="24"/>
              </w:rPr>
            </w:pPr>
            <w:r w:rsidRPr="003573C7">
              <w:rPr>
                <w:sz w:val="24"/>
                <w:szCs w:val="24"/>
              </w:rPr>
              <w:t>100</w:t>
            </w:r>
          </w:p>
        </w:tc>
        <w:tc>
          <w:tcPr>
            <w:tcW w:w="1247" w:type="dxa"/>
            <w:shd w:val="clear" w:color="auto" w:fill="auto"/>
          </w:tcPr>
          <w:p w:rsidR="009F2EA0" w:rsidRPr="003573C7" w:rsidRDefault="009F2EA0" w:rsidP="009F2EA0">
            <w:pPr>
              <w:jc w:val="center"/>
              <w:rPr>
                <w:sz w:val="24"/>
                <w:szCs w:val="24"/>
              </w:rPr>
            </w:pPr>
            <w:r w:rsidRPr="003573C7">
              <w:rPr>
                <w:sz w:val="24"/>
                <w:szCs w:val="24"/>
              </w:rPr>
              <w:t>100</w:t>
            </w:r>
          </w:p>
        </w:tc>
        <w:tc>
          <w:tcPr>
            <w:tcW w:w="1247" w:type="dxa"/>
            <w:shd w:val="clear" w:color="auto" w:fill="auto"/>
          </w:tcPr>
          <w:p w:rsidR="009F2EA0" w:rsidRPr="003573C7" w:rsidRDefault="009F2EA0" w:rsidP="009F2EA0">
            <w:pPr>
              <w:jc w:val="center"/>
              <w:rPr>
                <w:sz w:val="24"/>
                <w:szCs w:val="24"/>
              </w:rPr>
            </w:pPr>
            <w:r w:rsidRPr="003573C7">
              <w:rPr>
                <w:sz w:val="24"/>
                <w:szCs w:val="24"/>
              </w:rPr>
              <w:t>100</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100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Обеспеченность</w:t>
            </w:r>
          </w:p>
        </w:tc>
        <w:tc>
          <w:tcPr>
            <w:tcW w:w="1247" w:type="dxa"/>
          </w:tcPr>
          <w:p w:rsidR="009F2EA0" w:rsidRPr="003573C7" w:rsidRDefault="009F2EA0" w:rsidP="009F2EA0">
            <w:pPr>
              <w:jc w:val="center"/>
              <w:rPr>
                <w:sz w:val="24"/>
                <w:szCs w:val="24"/>
              </w:rPr>
            </w:pPr>
          </w:p>
        </w:tc>
        <w:tc>
          <w:tcPr>
            <w:tcW w:w="1247" w:type="dxa"/>
            <w:gridSpan w:val="2"/>
          </w:tcPr>
          <w:p w:rsidR="009F2EA0" w:rsidRPr="003573C7" w:rsidRDefault="009F2EA0" w:rsidP="009F2EA0">
            <w:pPr>
              <w:jc w:val="center"/>
              <w:rPr>
                <w:sz w:val="24"/>
                <w:szCs w:val="24"/>
              </w:rPr>
            </w:pPr>
          </w:p>
        </w:tc>
        <w:tc>
          <w:tcPr>
            <w:tcW w:w="1247" w:type="dxa"/>
          </w:tcPr>
          <w:p w:rsidR="009F2EA0" w:rsidRPr="003573C7" w:rsidRDefault="009F2EA0" w:rsidP="009F2EA0">
            <w:pPr>
              <w:jc w:val="center"/>
              <w:rPr>
                <w:sz w:val="24"/>
                <w:szCs w:val="24"/>
              </w:rPr>
            </w:pPr>
          </w:p>
        </w:tc>
        <w:tc>
          <w:tcPr>
            <w:tcW w:w="1247" w:type="dxa"/>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gridSpan w:val="2"/>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247" w:type="dxa"/>
            <w:shd w:val="clear" w:color="auto" w:fill="auto"/>
          </w:tcPr>
          <w:p w:rsidR="009F2EA0" w:rsidRPr="003573C7" w:rsidRDefault="009F2EA0" w:rsidP="009F2EA0">
            <w:pPr>
              <w:jc w:val="center"/>
              <w:rPr>
                <w:sz w:val="24"/>
                <w:szCs w:val="24"/>
              </w:rPr>
            </w:pPr>
          </w:p>
        </w:tc>
        <w:tc>
          <w:tcPr>
            <w:tcW w:w="1425" w:type="dxa"/>
            <w:gridSpan w:val="2"/>
            <w:shd w:val="clear" w:color="auto" w:fill="auto"/>
          </w:tcPr>
          <w:p w:rsidR="009F2EA0" w:rsidRPr="003573C7" w:rsidRDefault="009F2EA0" w:rsidP="009F2EA0">
            <w:pPr>
              <w:jc w:val="center"/>
              <w:rPr>
                <w:sz w:val="24"/>
                <w:szCs w:val="24"/>
              </w:rPr>
            </w:pP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больничными койками</w:t>
            </w:r>
          </w:p>
        </w:tc>
        <w:tc>
          <w:tcPr>
            <w:tcW w:w="1247" w:type="dxa"/>
          </w:tcPr>
          <w:p w:rsidR="009F2EA0" w:rsidRPr="003573C7" w:rsidRDefault="009F2EA0" w:rsidP="009F2EA0">
            <w:pPr>
              <w:jc w:val="center"/>
              <w:rPr>
                <w:sz w:val="24"/>
                <w:szCs w:val="24"/>
              </w:rPr>
            </w:pPr>
            <w:r w:rsidRPr="003573C7">
              <w:rPr>
                <w:sz w:val="24"/>
                <w:szCs w:val="24"/>
              </w:rPr>
              <w:t>коек на 10 тыс. населения</w:t>
            </w:r>
          </w:p>
        </w:tc>
        <w:tc>
          <w:tcPr>
            <w:tcW w:w="1247" w:type="dxa"/>
            <w:gridSpan w:val="2"/>
          </w:tcPr>
          <w:p w:rsidR="009F2EA0" w:rsidRPr="003573C7" w:rsidRDefault="009F2EA0" w:rsidP="009F2EA0">
            <w:pPr>
              <w:jc w:val="center"/>
              <w:rPr>
                <w:sz w:val="24"/>
                <w:szCs w:val="24"/>
              </w:rPr>
            </w:pPr>
            <w:r w:rsidRPr="003573C7">
              <w:rPr>
                <w:sz w:val="24"/>
                <w:szCs w:val="24"/>
              </w:rPr>
              <w:t>50,12</w:t>
            </w:r>
          </w:p>
        </w:tc>
        <w:tc>
          <w:tcPr>
            <w:tcW w:w="1247" w:type="dxa"/>
          </w:tcPr>
          <w:p w:rsidR="009F2EA0" w:rsidRPr="003573C7" w:rsidRDefault="009F2EA0" w:rsidP="009F2EA0">
            <w:pPr>
              <w:jc w:val="center"/>
              <w:rPr>
                <w:sz w:val="24"/>
                <w:szCs w:val="24"/>
              </w:rPr>
            </w:pPr>
            <w:r w:rsidRPr="003573C7">
              <w:rPr>
                <w:sz w:val="24"/>
                <w:szCs w:val="24"/>
              </w:rPr>
              <w:t>49,14</w:t>
            </w:r>
          </w:p>
        </w:tc>
        <w:tc>
          <w:tcPr>
            <w:tcW w:w="1247" w:type="dxa"/>
          </w:tcPr>
          <w:p w:rsidR="009F2EA0" w:rsidRPr="003573C7" w:rsidRDefault="009F2EA0" w:rsidP="009F2EA0">
            <w:pPr>
              <w:jc w:val="center"/>
              <w:rPr>
                <w:sz w:val="24"/>
                <w:szCs w:val="24"/>
              </w:rPr>
            </w:pPr>
            <w:r w:rsidRPr="003573C7">
              <w:rPr>
                <w:sz w:val="24"/>
                <w:szCs w:val="24"/>
              </w:rPr>
              <w:t>22,08</w:t>
            </w:r>
          </w:p>
        </w:tc>
        <w:tc>
          <w:tcPr>
            <w:tcW w:w="1247" w:type="dxa"/>
            <w:shd w:val="clear" w:color="auto" w:fill="auto"/>
          </w:tcPr>
          <w:p w:rsidR="009F2EA0" w:rsidRPr="003573C7" w:rsidRDefault="009F2EA0" w:rsidP="009F2EA0">
            <w:pPr>
              <w:jc w:val="center"/>
              <w:rPr>
                <w:sz w:val="24"/>
                <w:szCs w:val="24"/>
              </w:rPr>
            </w:pPr>
            <w:r w:rsidRPr="003573C7">
              <w:rPr>
                <w:sz w:val="24"/>
                <w:szCs w:val="24"/>
              </w:rPr>
              <w:t>49,14</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49,14</w:t>
            </w:r>
          </w:p>
        </w:tc>
        <w:tc>
          <w:tcPr>
            <w:tcW w:w="1247" w:type="dxa"/>
            <w:shd w:val="clear" w:color="auto" w:fill="auto"/>
          </w:tcPr>
          <w:p w:rsidR="009F2EA0" w:rsidRPr="003573C7" w:rsidRDefault="009F2EA0" w:rsidP="009F2EA0">
            <w:pPr>
              <w:jc w:val="center"/>
              <w:rPr>
                <w:sz w:val="24"/>
                <w:szCs w:val="24"/>
              </w:rPr>
            </w:pPr>
            <w:r w:rsidRPr="003573C7">
              <w:rPr>
                <w:sz w:val="24"/>
                <w:szCs w:val="24"/>
              </w:rPr>
              <w:t>49,14</w:t>
            </w:r>
          </w:p>
        </w:tc>
        <w:tc>
          <w:tcPr>
            <w:tcW w:w="1247" w:type="dxa"/>
            <w:shd w:val="clear" w:color="auto" w:fill="auto"/>
          </w:tcPr>
          <w:p w:rsidR="009F2EA0" w:rsidRPr="003573C7" w:rsidRDefault="009F2EA0" w:rsidP="009F2EA0">
            <w:pPr>
              <w:jc w:val="center"/>
              <w:rPr>
                <w:sz w:val="24"/>
                <w:szCs w:val="24"/>
              </w:rPr>
            </w:pPr>
            <w:r w:rsidRPr="003573C7">
              <w:rPr>
                <w:sz w:val="24"/>
                <w:szCs w:val="24"/>
              </w:rPr>
              <w:t>49,14</w:t>
            </w:r>
          </w:p>
        </w:tc>
        <w:tc>
          <w:tcPr>
            <w:tcW w:w="1247" w:type="dxa"/>
            <w:shd w:val="clear" w:color="auto" w:fill="auto"/>
          </w:tcPr>
          <w:p w:rsidR="009F2EA0" w:rsidRPr="003573C7" w:rsidRDefault="009F2EA0" w:rsidP="009F2EA0">
            <w:pPr>
              <w:jc w:val="center"/>
              <w:rPr>
                <w:sz w:val="24"/>
                <w:szCs w:val="24"/>
              </w:rPr>
            </w:pPr>
            <w:r w:rsidRPr="003573C7">
              <w:rPr>
                <w:sz w:val="24"/>
                <w:szCs w:val="24"/>
              </w:rPr>
              <w:t>49,14</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49,14</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мощностью амбулаторно-поликлинических учреждений</w:t>
            </w:r>
          </w:p>
        </w:tc>
        <w:tc>
          <w:tcPr>
            <w:tcW w:w="1247" w:type="dxa"/>
          </w:tcPr>
          <w:p w:rsidR="009F2EA0" w:rsidRPr="003573C7" w:rsidRDefault="009F2EA0" w:rsidP="009F2EA0">
            <w:pPr>
              <w:jc w:val="center"/>
              <w:rPr>
                <w:sz w:val="24"/>
                <w:szCs w:val="24"/>
              </w:rPr>
            </w:pPr>
            <w:r w:rsidRPr="003573C7">
              <w:rPr>
                <w:sz w:val="24"/>
                <w:szCs w:val="24"/>
              </w:rPr>
              <w:t>посещений в смену на 10 тыс. населения</w:t>
            </w:r>
          </w:p>
        </w:tc>
        <w:tc>
          <w:tcPr>
            <w:tcW w:w="1247" w:type="dxa"/>
            <w:gridSpan w:val="2"/>
          </w:tcPr>
          <w:p w:rsidR="009F2EA0" w:rsidRPr="003573C7" w:rsidRDefault="009F2EA0" w:rsidP="009F2EA0">
            <w:pPr>
              <w:jc w:val="center"/>
              <w:rPr>
                <w:sz w:val="24"/>
                <w:szCs w:val="24"/>
              </w:rPr>
            </w:pPr>
            <w:r w:rsidRPr="003573C7">
              <w:rPr>
                <w:sz w:val="24"/>
                <w:szCs w:val="24"/>
              </w:rPr>
              <w:t>229,25</w:t>
            </w:r>
          </w:p>
        </w:tc>
        <w:tc>
          <w:tcPr>
            <w:tcW w:w="1247" w:type="dxa"/>
          </w:tcPr>
          <w:p w:rsidR="009F2EA0" w:rsidRPr="003573C7" w:rsidRDefault="009F2EA0" w:rsidP="009F2EA0">
            <w:pPr>
              <w:jc w:val="center"/>
              <w:rPr>
                <w:sz w:val="24"/>
                <w:szCs w:val="24"/>
              </w:rPr>
            </w:pPr>
            <w:r w:rsidRPr="003573C7">
              <w:rPr>
                <w:sz w:val="24"/>
                <w:szCs w:val="24"/>
              </w:rPr>
              <w:t>229,75</w:t>
            </w:r>
          </w:p>
        </w:tc>
        <w:tc>
          <w:tcPr>
            <w:tcW w:w="1247" w:type="dxa"/>
          </w:tcPr>
          <w:p w:rsidR="009F2EA0" w:rsidRPr="003573C7" w:rsidRDefault="009F2EA0" w:rsidP="009F2EA0">
            <w:pPr>
              <w:jc w:val="center"/>
              <w:rPr>
                <w:sz w:val="24"/>
                <w:szCs w:val="24"/>
              </w:rPr>
            </w:pPr>
            <w:r w:rsidRPr="003573C7">
              <w:rPr>
                <w:sz w:val="24"/>
                <w:szCs w:val="24"/>
              </w:rPr>
              <w:t>235,33</w:t>
            </w:r>
          </w:p>
        </w:tc>
        <w:tc>
          <w:tcPr>
            <w:tcW w:w="1247" w:type="dxa"/>
            <w:shd w:val="clear" w:color="auto" w:fill="auto"/>
          </w:tcPr>
          <w:p w:rsidR="009F2EA0" w:rsidRPr="003573C7" w:rsidRDefault="009F2EA0" w:rsidP="009F2EA0">
            <w:r w:rsidRPr="003573C7">
              <w:rPr>
                <w:sz w:val="24"/>
                <w:szCs w:val="24"/>
              </w:rPr>
              <w:t>235,33</w:t>
            </w:r>
          </w:p>
        </w:tc>
        <w:tc>
          <w:tcPr>
            <w:tcW w:w="1247" w:type="dxa"/>
            <w:gridSpan w:val="2"/>
            <w:shd w:val="clear" w:color="auto" w:fill="auto"/>
          </w:tcPr>
          <w:p w:rsidR="009F2EA0" w:rsidRPr="003573C7" w:rsidRDefault="009F2EA0" w:rsidP="009F2EA0">
            <w:r w:rsidRPr="003573C7">
              <w:rPr>
                <w:sz w:val="24"/>
                <w:szCs w:val="24"/>
              </w:rPr>
              <w:t>235,33</w:t>
            </w:r>
          </w:p>
        </w:tc>
        <w:tc>
          <w:tcPr>
            <w:tcW w:w="1247" w:type="dxa"/>
            <w:shd w:val="clear" w:color="auto" w:fill="auto"/>
          </w:tcPr>
          <w:p w:rsidR="009F2EA0" w:rsidRPr="003573C7" w:rsidRDefault="009F2EA0" w:rsidP="009F2EA0">
            <w:r w:rsidRPr="003573C7">
              <w:rPr>
                <w:sz w:val="24"/>
                <w:szCs w:val="24"/>
              </w:rPr>
              <w:t>235,33</w:t>
            </w:r>
          </w:p>
        </w:tc>
        <w:tc>
          <w:tcPr>
            <w:tcW w:w="1247" w:type="dxa"/>
            <w:shd w:val="clear" w:color="auto" w:fill="auto"/>
          </w:tcPr>
          <w:p w:rsidR="009F2EA0" w:rsidRPr="003573C7" w:rsidRDefault="009F2EA0" w:rsidP="009F2EA0">
            <w:r w:rsidRPr="003573C7">
              <w:rPr>
                <w:sz w:val="24"/>
                <w:szCs w:val="24"/>
              </w:rPr>
              <w:t>235,33</w:t>
            </w:r>
          </w:p>
        </w:tc>
        <w:tc>
          <w:tcPr>
            <w:tcW w:w="1247" w:type="dxa"/>
            <w:shd w:val="clear" w:color="auto" w:fill="auto"/>
          </w:tcPr>
          <w:p w:rsidR="009F2EA0" w:rsidRPr="003573C7" w:rsidRDefault="009F2EA0" w:rsidP="009F2EA0">
            <w:r w:rsidRPr="003573C7">
              <w:rPr>
                <w:sz w:val="24"/>
                <w:szCs w:val="24"/>
              </w:rPr>
              <w:t>235,33</w:t>
            </w:r>
          </w:p>
        </w:tc>
        <w:tc>
          <w:tcPr>
            <w:tcW w:w="1425" w:type="dxa"/>
            <w:gridSpan w:val="2"/>
            <w:shd w:val="clear" w:color="auto" w:fill="auto"/>
          </w:tcPr>
          <w:p w:rsidR="009F2EA0" w:rsidRPr="003573C7" w:rsidRDefault="009F2EA0" w:rsidP="009F2EA0">
            <w:r w:rsidRPr="003573C7">
              <w:rPr>
                <w:sz w:val="24"/>
                <w:szCs w:val="24"/>
              </w:rPr>
              <w:t>235,33</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врачами</w:t>
            </w:r>
          </w:p>
        </w:tc>
        <w:tc>
          <w:tcPr>
            <w:tcW w:w="1247" w:type="dxa"/>
          </w:tcPr>
          <w:p w:rsidR="009F2EA0" w:rsidRPr="003573C7" w:rsidRDefault="009F2EA0" w:rsidP="009F2EA0">
            <w:pPr>
              <w:jc w:val="center"/>
              <w:rPr>
                <w:sz w:val="24"/>
                <w:szCs w:val="24"/>
              </w:rPr>
            </w:pPr>
            <w:r w:rsidRPr="003573C7">
              <w:rPr>
                <w:sz w:val="24"/>
                <w:szCs w:val="24"/>
              </w:rPr>
              <w:t>чел. на 10 тыс. населения</w:t>
            </w:r>
          </w:p>
        </w:tc>
        <w:tc>
          <w:tcPr>
            <w:tcW w:w="1247" w:type="dxa"/>
            <w:gridSpan w:val="2"/>
          </w:tcPr>
          <w:p w:rsidR="009F2EA0" w:rsidRPr="003573C7" w:rsidRDefault="009F2EA0" w:rsidP="009F2EA0">
            <w:pPr>
              <w:jc w:val="center"/>
              <w:rPr>
                <w:sz w:val="24"/>
                <w:szCs w:val="24"/>
              </w:rPr>
            </w:pPr>
            <w:r w:rsidRPr="003573C7">
              <w:rPr>
                <w:sz w:val="24"/>
                <w:szCs w:val="24"/>
              </w:rPr>
              <w:t>26,84</w:t>
            </w:r>
          </w:p>
        </w:tc>
        <w:tc>
          <w:tcPr>
            <w:tcW w:w="1247" w:type="dxa"/>
          </w:tcPr>
          <w:p w:rsidR="009F2EA0" w:rsidRPr="003573C7" w:rsidRDefault="009F2EA0" w:rsidP="009F2EA0">
            <w:pPr>
              <w:jc w:val="center"/>
              <w:rPr>
                <w:sz w:val="24"/>
                <w:szCs w:val="24"/>
              </w:rPr>
            </w:pPr>
            <w:r w:rsidRPr="003573C7">
              <w:rPr>
                <w:sz w:val="24"/>
                <w:szCs w:val="24"/>
              </w:rPr>
              <w:t>27,45</w:t>
            </w:r>
          </w:p>
        </w:tc>
        <w:tc>
          <w:tcPr>
            <w:tcW w:w="1247" w:type="dxa"/>
          </w:tcPr>
          <w:p w:rsidR="009F2EA0" w:rsidRPr="003573C7" w:rsidRDefault="009F2EA0" w:rsidP="009F2EA0">
            <w:pPr>
              <w:jc w:val="center"/>
              <w:rPr>
                <w:sz w:val="24"/>
                <w:szCs w:val="24"/>
              </w:rPr>
            </w:pPr>
            <w:r w:rsidRPr="003573C7">
              <w:rPr>
                <w:sz w:val="24"/>
                <w:szCs w:val="24"/>
              </w:rPr>
              <w:t>21,00</w:t>
            </w:r>
          </w:p>
        </w:tc>
        <w:tc>
          <w:tcPr>
            <w:tcW w:w="1247" w:type="dxa"/>
            <w:shd w:val="clear" w:color="auto" w:fill="auto"/>
          </w:tcPr>
          <w:p w:rsidR="009F2EA0" w:rsidRPr="003573C7" w:rsidRDefault="009F2EA0" w:rsidP="009F2EA0">
            <w:pPr>
              <w:jc w:val="center"/>
            </w:pPr>
            <w:r w:rsidRPr="003573C7">
              <w:rPr>
                <w:sz w:val="24"/>
                <w:szCs w:val="24"/>
              </w:rPr>
              <w:t>21,00</w:t>
            </w:r>
          </w:p>
        </w:tc>
        <w:tc>
          <w:tcPr>
            <w:tcW w:w="1247" w:type="dxa"/>
            <w:gridSpan w:val="2"/>
            <w:shd w:val="clear" w:color="auto" w:fill="auto"/>
          </w:tcPr>
          <w:p w:rsidR="009F2EA0" w:rsidRPr="003573C7" w:rsidRDefault="009F2EA0" w:rsidP="009F2EA0">
            <w:pPr>
              <w:jc w:val="center"/>
            </w:pPr>
            <w:r w:rsidRPr="003573C7">
              <w:rPr>
                <w:sz w:val="24"/>
                <w:szCs w:val="24"/>
              </w:rPr>
              <w:t>21,00</w:t>
            </w:r>
          </w:p>
        </w:tc>
        <w:tc>
          <w:tcPr>
            <w:tcW w:w="1247" w:type="dxa"/>
            <w:shd w:val="clear" w:color="auto" w:fill="auto"/>
          </w:tcPr>
          <w:p w:rsidR="009F2EA0" w:rsidRPr="003573C7" w:rsidRDefault="009F2EA0" w:rsidP="009F2EA0">
            <w:pPr>
              <w:jc w:val="center"/>
            </w:pPr>
            <w:r w:rsidRPr="003573C7">
              <w:rPr>
                <w:sz w:val="24"/>
                <w:szCs w:val="24"/>
              </w:rPr>
              <w:t>21,00</w:t>
            </w:r>
          </w:p>
        </w:tc>
        <w:tc>
          <w:tcPr>
            <w:tcW w:w="1247" w:type="dxa"/>
            <w:shd w:val="clear" w:color="auto" w:fill="auto"/>
          </w:tcPr>
          <w:p w:rsidR="009F2EA0" w:rsidRPr="003573C7" w:rsidRDefault="009F2EA0" w:rsidP="009F2EA0">
            <w:pPr>
              <w:jc w:val="center"/>
            </w:pPr>
            <w:r w:rsidRPr="003573C7">
              <w:rPr>
                <w:sz w:val="24"/>
                <w:szCs w:val="24"/>
              </w:rPr>
              <w:t>21,00</w:t>
            </w:r>
          </w:p>
        </w:tc>
        <w:tc>
          <w:tcPr>
            <w:tcW w:w="1247" w:type="dxa"/>
            <w:shd w:val="clear" w:color="auto" w:fill="auto"/>
          </w:tcPr>
          <w:p w:rsidR="009F2EA0" w:rsidRPr="003573C7" w:rsidRDefault="009F2EA0" w:rsidP="009F2EA0">
            <w:pPr>
              <w:jc w:val="center"/>
            </w:pPr>
            <w:r w:rsidRPr="003573C7">
              <w:rPr>
                <w:sz w:val="24"/>
                <w:szCs w:val="24"/>
              </w:rPr>
              <w:t>21,00</w:t>
            </w:r>
          </w:p>
        </w:tc>
        <w:tc>
          <w:tcPr>
            <w:tcW w:w="1425" w:type="dxa"/>
            <w:gridSpan w:val="2"/>
            <w:shd w:val="clear" w:color="auto" w:fill="auto"/>
          </w:tcPr>
          <w:p w:rsidR="009F2EA0" w:rsidRPr="003573C7" w:rsidRDefault="009F2EA0" w:rsidP="009F2EA0">
            <w:pPr>
              <w:jc w:val="center"/>
            </w:pPr>
            <w:r w:rsidRPr="003573C7">
              <w:rPr>
                <w:sz w:val="24"/>
                <w:szCs w:val="24"/>
              </w:rPr>
              <w:t>21,00</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средним медицинским персоналом</w:t>
            </w:r>
          </w:p>
        </w:tc>
        <w:tc>
          <w:tcPr>
            <w:tcW w:w="1247" w:type="dxa"/>
          </w:tcPr>
          <w:p w:rsidR="009F2EA0" w:rsidRPr="003573C7" w:rsidRDefault="009F2EA0" w:rsidP="009F2EA0">
            <w:pPr>
              <w:jc w:val="center"/>
              <w:rPr>
                <w:sz w:val="24"/>
                <w:szCs w:val="24"/>
              </w:rPr>
            </w:pPr>
            <w:r w:rsidRPr="003573C7">
              <w:rPr>
                <w:sz w:val="24"/>
                <w:szCs w:val="24"/>
              </w:rPr>
              <w:t>чел. на 10 тыс. населения</w:t>
            </w:r>
          </w:p>
        </w:tc>
        <w:tc>
          <w:tcPr>
            <w:tcW w:w="1247" w:type="dxa"/>
            <w:gridSpan w:val="2"/>
          </w:tcPr>
          <w:p w:rsidR="009F2EA0" w:rsidRPr="003573C7" w:rsidRDefault="009F2EA0" w:rsidP="009F2EA0">
            <w:pPr>
              <w:jc w:val="center"/>
              <w:rPr>
                <w:sz w:val="24"/>
                <w:szCs w:val="24"/>
              </w:rPr>
            </w:pPr>
            <w:r w:rsidRPr="003573C7">
              <w:rPr>
                <w:sz w:val="24"/>
                <w:szCs w:val="24"/>
              </w:rPr>
              <w:t>89,84</w:t>
            </w:r>
          </w:p>
        </w:tc>
        <w:tc>
          <w:tcPr>
            <w:tcW w:w="1247" w:type="dxa"/>
          </w:tcPr>
          <w:p w:rsidR="009F2EA0" w:rsidRPr="003573C7" w:rsidRDefault="009F2EA0" w:rsidP="009F2EA0">
            <w:pPr>
              <w:jc w:val="center"/>
              <w:rPr>
                <w:sz w:val="24"/>
                <w:szCs w:val="24"/>
              </w:rPr>
            </w:pPr>
            <w:r w:rsidRPr="003573C7">
              <w:rPr>
                <w:sz w:val="24"/>
                <w:szCs w:val="24"/>
              </w:rPr>
              <w:t>91,14</w:t>
            </w:r>
          </w:p>
        </w:tc>
        <w:tc>
          <w:tcPr>
            <w:tcW w:w="1247" w:type="dxa"/>
          </w:tcPr>
          <w:p w:rsidR="009F2EA0" w:rsidRPr="003573C7" w:rsidRDefault="009F2EA0" w:rsidP="009F2EA0">
            <w:pPr>
              <w:jc w:val="center"/>
              <w:rPr>
                <w:sz w:val="24"/>
                <w:szCs w:val="24"/>
              </w:rPr>
            </w:pPr>
            <w:r w:rsidRPr="003573C7">
              <w:rPr>
                <w:sz w:val="24"/>
                <w:szCs w:val="24"/>
              </w:rPr>
              <w:t>70,58</w:t>
            </w:r>
          </w:p>
        </w:tc>
        <w:tc>
          <w:tcPr>
            <w:tcW w:w="1247" w:type="dxa"/>
            <w:shd w:val="clear" w:color="auto" w:fill="auto"/>
          </w:tcPr>
          <w:p w:rsidR="009F2EA0" w:rsidRPr="003573C7" w:rsidRDefault="009F2EA0" w:rsidP="009F2EA0">
            <w:pPr>
              <w:jc w:val="center"/>
            </w:pPr>
            <w:r w:rsidRPr="003573C7">
              <w:rPr>
                <w:sz w:val="24"/>
                <w:szCs w:val="24"/>
              </w:rPr>
              <w:t>70,58</w:t>
            </w:r>
          </w:p>
        </w:tc>
        <w:tc>
          <w:tcPr>
            <w:tcW w:w="1247" w:type="dxa"/>
            <w:gridSpan w:val="2"/>
            <w:shd w:val="clear" w:color="auto" w:fill="auto"/>
          </w:tcPr>
          <w:p w:rsidR="009F2EA0" w:rsidRPr="003573C7" w:rsidRDefault="009F2EA0" w:rsidP="009F2EA0">
            <w:pPr>
              <w:jc w:val="center"/>
            </w:pPr>
            <w:r w:rsidRPr="003573C7">
              <w:rPr>
                <w:sz w:val="24"/>
                <w:szCs w:val="24"/>
              </w:rPr>
              <w:t>70,58</w:t>
            </w:r>
          </w:p>
        </w:tc>
        <w:tc>
          <w:tcPr>
            <w:tcW w:w="1247" w:type="dxa"/>
            <w:shd w:val="clear" w:color="auto" w:fill="auto"/>
          </w:tcPr>
          <w:p w:rsidR="009F2EA0" w:rsidRPr="003573C7" w:rsidRDefault="009F2EA0" w:rsidP="009F2EA0">
            <w:pPr>
              <w:jc w:val="center"/>
            </w:pPr>
            <w:r w:rsidRPr="003573C7">
              <w:rPr>
                <w:sz w:val="24"/>
                <w:szCs w:val="24"/>
              </w:rPr>
              <w:t>70,58</w:t>
            </w:r>
          </w:p>
        </w:tc>
        <w:tc>
          <w:tcPr>
            <w:tcW w:w="1247" w:type="dxa"/>
            <w:shd w:val="clear" w:color="auto" w:fill="auto"/>
          </w:tcPr>
          <w:p w:rsidR="009F2EA0" w:rsidRPr="003573C7" w:rsidRDefault="009F2EA0" w:rsidP="009F2EA0">
            <w:pPr>
              <w:jc w:val="center"/>
            </w:pPr>
            <w:r w:rsidRPr="003573C7">
              <w:rPr>
                <w:sz w:val="24"/>
                <w:szCs w:val="24"/>
              </w:rPr>
              <w:t>70,58</w:t>
            </w:r>
          </w:p>
        </w:tc>
        <w:tc>
          <w:tcPr>
            <w:tcW w:w="1247" w:type="dxa"/>
            <w:shd w:val="clear" w:color="auto" w:fill="auto"/>
          </w:tcPr>
          <w:p w:rsidR="009F2EA0" w:rsidRPr="003573C7" w:rsidRDefault="009F2EA0" w:rsidP="009F2EA0">
            <w:pPr>
              <w:jc w:val="center"/>
            </w:pPr>
            <w:r w:rsidRPr="003573C7">
              <w:rPr>
                <w:sz w:val="24"/>
                <w:szCs w:val="24"/>
              </w:rPr>
              <w:t>70,58</w:t>
            </w:r>
          </w:p>
        </w:tc>
        <w:tc>
          <w:tcPr>
            <w:tcW w:w="1425" w:type="dxa"/>
            <w:gridSpan w:val="2"/>
            <w:shd w:val="clear" w:color="auto" w:fill="auto"/>
          </w:tcPr>
          <w:p w:rsidR="009F2EA0" w:rsidRPr="003573C7" w:rsidRDefault="009F2EA0" w:rsidP="009F2EA0">
            <w:pPr>
              <w:jc w:val="center"/>
            </w:pPr>
            <w:r w:rsidRPr="003573C7">
              <w:rPr>
                <w:sz w:val="24"/>
                <w:szCs w:val="24"/>
              </w:rPr>
              <w:t>70,58</w:t>
            </w:r>
          </w:p>
        </w:tc>
      </w:tr>
      <w:tr w:rsidR="009F2EA0" w:rsidRPr="003573C7" w:rsidTr="00D70738">
        <w:tc>
          <w:tcPr>
            <w:tcW w:w="2628" w:type="dxa"/>
          </w:tcPr>
          <w:p w:rsidR="009F2EA0" w:rsidRPr="003573C7" w:rsidRDefault="009F2EA0" w:rsidP="009F2EA0">
            <w:pPr>
              <w:jc w:val="both"/>
              <w:rPr>
                <w:sz w:val="24"/>
                <w:szCs w:val="24"/>
              </w:rPr>
            </w:pPr>
            <w:r w:rsidRPr="003573C7">
              <w:rPr>
                <w:sz w:val="24"/>
                <w:szCs w:val="24"/>
              </w:rPr>
              <w:t xml:space="preserve">общедоступными </w:t>
            </w:r>
            <w:r w:rsidRPr="003573C7">
              <w:rPr>
                <w:sz w:val="24"/>
                <w:szCs w:val="24"/>
              </w:rPr>
              <w:lastRenderedPageBreak/>
              <w:t>библиотеками</w:t>
            </w:r>
          </w:p>
        </w:tc>
        <w:tc>
          <w:tcPr>
            <w:tcW w:w="1247" w:type="dxa"/>
          </w:tcPr>
          <w:p w:rsidR="009F2EA0" w:rsidRPr="003573C7" w:rsidRDefault="009F2EA0" w:rsidP="009F2EA0">
            <w:pPr>
              <w:jc w:val="center"/>
              <w:rPr>
                <w:sz w:val="24"/>
                <w:szCs w:val="24"/>
              </w:rPr>
            </w:pPr>
            <w:r w:rsidRPr="003573C7">
              <w:rPr>
                <w:sz w:val="24"/>
                <w:szCs w:val="24"/>
              </w:rPr>
              <w:lastRenderedPageBreak/>
              <w:t>учрежден</w:t>
            </w:r>
            <w:r w:rsidRPr="003573C7">
              <w:rPr>
                <w:sz w:val="24"/>
                <w:szCs w:val="24"/>
              </w:rPr>
              <w:lastRenderedPageBreak/>
              <w:t>ий на 100 тыс. населения</w:t>
            </w:r>
          </w:p>
        </w:tc>
        <w:tc>
          <w:tcPr>
            <w:tcW w:w="1247" w:type="dxa"/>
            <w:gridSpan w:val="2"/>
          </w:tcPr>
          <w:p w:rsidR="009F2EA0" w:rsidRPr="003573C7" w:rsidRDefault="009F2EA0" w:rsidP="009F2EA0">
            <w:pPr>
              <w:jc w:val="center"/>
              <w:rPr>
                <w:sz w:val="24"/>
                <w:szCs w:val="24"/>
              </w:rPr>
            </w:pPr>
            <w:r w:rsidRPr="003573C7">
              <w:rPr>
                <w:sz w:val="24"/>
                <w:szCs w:val="24"/>
              </w:rPr>
              <w:lastRenderedPageBreak/>
              <w:t>52,89</w:t>
            </w:r>
          </w:p>
        </w:tc>
        <w:tc>
          <w:tcPr>
            <w:tcW w:w="1247" w:type="dxa"/>
          </w:tcPr>
          <w:p w:rsidR="009F2EA0" w:rsidRPr="003573C7" w:rsidRDefault="009F2EA0" w:rsidP="009F2EA0">
            <w:pPr>
              <w:jc w:val="center"/>
              <w:rPr>
                <w:sz w:val="24"/>
                <w:szCs w:val="24"/>
              </w:rPr>
            </w:pPr>
            <w:r w:rsidRPr="003573C7">
              <w:rPr>
                <w:sz w:val="24"/>
                <w:szCs w:val="24"/>
              </w:rPr>
              <w:t>52,62</w:t>
            </w:r>
          </w:p>
        </w:tc>
        <w:tc>
          <w:tcPr>
            <w:tcW w:w="1247" w:type="dxa"/>
          </w:tcPr>
          <w:p w:rsidR="009F2EA0" w:rsidRPr="003573C7" w:rsidRDefault="009F2EA0" w:rsidP="009F2EA0">
            <w:pPr>
              <w:jc w:val="center"/>
              <w:rPr>
                <w:sz w:val="24"/>
                <w:szCs w:val="24"/>
              </w:rPr>
            </w:pPr>
            <w:r w:rsidRPr="003573C7">
              <w:rPr>
                <w:sz w:val="24"/>
                <w:szCs w:val="24"/>
              </w:rPr>
              <w:t>52,55</w:t>
            </w:r>
          </w:p>
        </w:tc>
        <w:tc>
          <w:tcPr>
            <w:tcW w:w="1247" w:type="dxa"/>
            <w:shd w:val="clear" w:color="auto" w:fill="auto"/>
          </w:tcPr>
          <w:p w:rsidR="009F2EA0" w:rsidRPr="003573C7" w:rsidRDefault="009F2EA0" w:rsidP="009F2EA0">
            <w:pPr>
              <w:jc w:val="center"/>
              <w:rPr>
                <w:sz w:val="24"/>
                <w:szCs w:val="24"/>
              </w:rPr>
            </w:pPr>
            <w:r w:rsidRPr="003573C7">
              <w:rPr>
                <w:sz w:val="24"/>
                <w:szCs w:val="24"/>
              </w:rPr>
              <w:t>49,77</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49,77</w:t>
            </w:r>
          </w:p>
        </w:tc>
        <w:tc>
          <w:tcPr>
            <w:tcW w:w="1247" w:type="dxa"/>
            <w:shd w:val="clear" w:color="auto" w:fill="auto"/>
          </w:tcPr>
          <w:p w:rsidR="009F2EA0" w:rsidRPr="003573C7" w:rsidRDefault="009F2EA0" w:rsidP="009F2EA0">
            <w:pPr>
              <w:jc w:val="center"/>
              <w:rPr>
                <w:sz w:val="24"/>
                <w:szCs w:val="24"/>
              </w:rPr>
            </w:pPr>
            <w:r w:rsidRPr="003573C7">
              <w:rPr>
                <w:sz w:val="24"/>
                <w:szCs w:val="24"/>
              </w:rPr>
              <w:t>46,99</w:t>
            </w:r>
          </w:p>
        </w:tc>
        <w:tc>
          <w:tcPr>
            <w:tcW w:w="1247" w:type="dxa"/>
            <w:shd w:val="clear" w:color="auto" w:fill="auto"/>
          </w:tcPr>
          <w:p w:rsidR="009F2EA0" w:rsidRPr="003573C7" w:rsidRDefault="009F2EA0" w:rsidP="009F2EA0">
            <w:pPr>
              <w:jc w:val="center"/>
              <w:rPr>
                <w:sz w:val="24"/>
                <w:szCs w:val="24"/>
              </w:rPr>
            </w:pPr>
            <w:r w:rsidRPr="003573C7">
              <w:rPr>
                <w:sz w:val="24"/>
                <w:szCs w:val="24"/>
              </w:rPr>
              <w:t>46,98</w:t>
            </w:r>
          </w:p>
        </w:tc>
        <w:tc>
          <w:tcPr>
            <w:tcW w:w="1247" w:type="dxa"/>
            <w:shd w:val="clear" w:color="auto" w:fill="auto"/>
          </w:tcPr>
          <w:p w:rsidR="009F2EA0" w:rsidRPr="003573C7" w:rsidRDefault="009F2EA0" w:rsidP="009F2EA0">
            <w:pPr>
              <w:jc w:val="center"/>
              <w:rPr>
                <w:sz w:val="24"/>
                <w:szCs w:val="24"/>
              </w:rPr>
            </w:pPr>
            <w:r w:rsidRPr="003573C7">
              <w:rPr>
                <w:sz w:val="24"/>
                <w:szCs w:val="24"/>
              </w:rPr>
              <w:t>46,98</w:t>
            </w:r>
          </w:p>
        </w:tc>
        <w:tc>
          <w:tcPr>
            <w:tcW w:w="1425" w:type="dxa"/>
            <w:gridSpan w:val="2"/>
            <w:shd w:val="clear" w:color="auto" w:fill="auto"/>
          </w:tcPr>
          <w:p w:rsidR="009F2EA0" w:rsidRPr="003573C7" w:rsidRDefault="009F2EA0" w:rsidP="009F2EA0">
            <w:pPr>
              <w:jc w:val="center"/>
              <w:rPr>
                <w:sz w:val="24"/>
                <w:szCs w:val="24"/>
              </w:rPr>
            </w:pPr>
            <w:r w:rsidRPr="003573C7">
              <w:rPr>
                <w:sz w:val="24"/>
                <w:szCs w:val="24"/>
              </w:rPr>
              <w:t>46,96</w:t>
            </w:r>
          </w:p>
        </w:tc>
      </w:tr>
      <w:tr w:rsidR="009F2EA0" w:rsidRPr="009F2EA0" w:rsidTr="00D70738">
        <w:tc>
          <w:tcPr>
            <w:tcW w:w="2628" w:type="dxa"/>
          </w:tcPr>
          <w:p w:rsidR="009F2EA0" w:rsidRPr="003573C7" w:rsidRDefault="009F2EA0" w:rsidP="009F2EA0">
            <w:pPr>
              <w:jc w:val="both"/>
              <w:rPr>
                <w:sz w:val="24"/>
                <w:szCs w:val="24"/>
              </w:rPr>
            </w:pPr>
            <w:r w:rsidRPr="003573C7">
              <w:rPr>
                <w:sz w:val="24"/>
                <w:szCs w:val="24"/>
              </w:rPr>
              <w:lastRenderedPageBreak/>
              <w:t>учреждениями культурно-досугового типа</w:t>
            </w:r>
          </w:p>
        </w:tc>
        <w:tc>
          <w:tcPr>
            <w:tcW w:w="1247" w:type="dxa"/>
          </w:tcPr>
          <w:p w:rsidR="009F2EA0" w:rsidRPr="003573C7" w:rsidRDefault="009F2EA0" w:rsidP="009F2EA0">
            <w:pPr>
              <w:jc w:val="center"/>
              <w:rPr>
                <w:sz w:val="24"/>
                <w:szCs w:val="24"/>
              </w:rPr>
            </w:pPr>
            <w:r w:rsidRPr="003573C7">
              <w:rPr>
                <w:sz w:val="24"/>
                <w:szCs w:val="24"/>
              </w:rPr>
              <w:t>учреждений на 100 тыс. населения</w:t>
            </w:r>
          </w:p>
        </w:tc>
        <w:tc>
          <w:tcPr>
            <w:tcW w:w="1247" w:type="dxa"/>
            <w:gridSpan w:val="2"/>
          </w:tcPr>
          <w:p w:rsidR="009F2EA0" w:rsidRPr="003573C7" w:rsidRDefault="009F2EA0" w:rsidP="009F2EA0">
            <w:pPr>
              <w:jc w:val="center"/>
              <w:rPr>
                <w:sz w:val="24"/>
                <w:szCs w:val="24"/>
              </w:rPr>
            </w:pPr>
            <w:r w:rsidRPr="003573C7">
              <w:rPr>
                <w:sz w:val="24"/>
                <w:szCs w:val="24"/>
              </w:rPr>
              <w:t>30,62</w:t>
            </w:r>
          </w:p>
        </w:tc>
        <w:tc>
          <w:tcPr>
            <w:tcW w:w="1247" w:type="dxa"/>
          </w:tcPr>
          <w:p w:rsidR="009F2EA0" w:rsidRPr="003573C7" w:rsidRDefault="009F2EA0" w:rsidP="009F2EA0">
            <w:pPr>
              <w:jc w:val="center"/>
              <w:rPr>
                <w:sz w:val="24"/>
                <w:szCs w:val="24"/>
              </w:rPr>
            </w:pPr>
            <w:r w:rsidRPr="003573C7">
              <w:rPr>
                <w:sz w:val="24"/>
                <w:szCs w:val="24"/>
              </w:rPr>
              <w:t>30,46</w:t>
            </w:r>
          </w:p>
        </w:tc>
        <w:tc>
          <w:tcPr>
            <w:tcW w:w="1247" w:type="dxa"/>
          </w:tcPr>
          <w:p w:rsidR="009F2EA0" w:rsidRPr="003573C7" w:rsidRDefault="009F2EA0" w:rsidP="009F2EA0">
            <w:pPr>
              <w:jc w:val="center"/>
              <w:rPr>
                <w:sz w:val="24"/>
                <w:szCs w:val="24"/>
              </w:rPr>
            </w:pPr>
            <w:r w:rsidRPr="003573C7">
              <w:rPr>
                <w:sz w:val="24"/>
                <w:szCs w:val="24"/>
              </w:rPr>
              <w:t>30,43</w:t>
            </w:r>
          </w:p>
        </w:tc>
        <w:tc>
          <w:tcPr>
            <w:tcW w:w="1247" w:type="dxa"/>
            <w:shd w:val="clear" w:color="auto" w:fill="auto"/>
          </w:tcPr>
          <w:p w:rsidR="009F2EA0" w:rsidRPr="003573C7" w:rsidRDefault="009F2EA0" w:rsidP="009F2EA0">
            <w:pPr>
              <w:jc w:val="center"/>
              <w:rPr>
                <w:sz w:val="24"/>
                <w:szCs w:val="24"/>
              </w:rPr>
            </w:pPr>
            <w:r w:rsidRPr="003573C7">
              <w:rPr>
                <w:sz w:val="24"/>
                <w:szCs w:val="24"/>
              </w:rPr>
              <w:t>30,42</w:t>
            </w:r>
          </w:p>
        </w:tc>
        <w:tc>
          <w:tcPr>
            <w:tcW w:w="1247" w:type="dxa"/>
            <w:gridSpan w:val="2"/>
            <w:shd w:val="clear" w:color="auto" w:fill="auto"/>
          </w:tcPr>
          <w:p w:rsidR="009F2EA0" w:rsidRPr="003573C7" w:rsidRDefault="009F2EA0" w:rsidP="009F2EA0">
            <w:pPr>
              <w:jc w:val="center"/>
              <w:rPr>
                <w:sz w:val="24"/>
                <w:szCs w:val="24"/>
              </w:rPr>
            </w:pPr>
            <w:r w:rsidRPr="003573C7">
              <w:rPr>
                <w:sz w:val="24"/>
                <w:szCs w:val="24"/>
              </w:rPr>
              <w:t>30,41</w:t>
            </w:r>
          </w:p>
        </w:tc>
        <w:tc>
          <w:tcPr>
            <w:tcW w:w="1247" w:type="dxa"/>
            <w:shd w:val="clear" w:color="auto" w:fill="auto"/>
          </w:tcPr>
          <w:p w:rsidR="009F2EA0" w:rsidRPr="003573C7" w:rsidRDefault="009F2EA0" w:rsidP="009F2EA0">
            <w:pPr>
              <w:jc w:val="center"/>
              <w:rPr>
                <w:sz w:val="24"/>
                <w:szCs w:val="24"/>
              </w:rPr>
            </w:pPr>
            <w:r w:rsidRPr="003573C7">
              <w:rPr>
                <w:sz w:val="24"/>
                <w:szCs w:val="24"/>
              </w:rPr>
              <w:t>30,41</w:t>
            </w:r>
          </w:p>
        </w:tc>
        <w:tc>
          <w:tcPr>
            <w:tcW w:w="1247" w:type="dxa"/>
            <w:shd w:val="clear" w:color="auto" w:fill="auto"/>
          </w:tcPr>
          <w:p w:rsidR="009F2EA0" w:rsidRPr="003573C7" w:rsidRDefault="009F2EA0" w:rsidP="009F2EA0">
            <w:pPr>
              <w:jc w:val="center"/>
              <w:rPr>
                <w:sz w:val="24"/>
                <w:szCs w:val="24"/>
              </w:rPr>
            </w:pPr>
            <w:r w:rsidRPr="003573C7">
              <w:rPr>
                <w:sz w:val="24"/>
                <w:szCs w:val="24"/>
              </w:rPr>
              <w:t>30,40</w:t>
            </w:r>
          </w:p>
        </w:tc>
        <w:tc>
          <w:tcPr>
            <w:tcW w:w="1247" w:type="dxa"/>
            <w:shd w:val="clear" w:color="auto" w:fill="auto"/>
          </w:tcPr>
          <w:p w:rsidR="009F2EA0" w:rsidRPr="003573C7" w:rsidRDefault="009F2EA0" w:rsidP="009F2EA0">
            <w:pPr>
              <w:jc w:val="center"/>
              <w:rPr>
                <w:sz w:val="24"/>
                <w:szCs w:val="24"/>
              </w:rPr>
            </w:pPr>
            <w:r w:rsidRPr="003573C7">
              <w:rPr>
                <w:sz w:val="24"/>
                <w:szCs w:val="24"/>
              </w:rPr>
              <w:t>30,40</w:t>
            </w:r>
          </w:p>
        </w:tc>
        <w:tc>
          <w:tcPr>
            <w:tcW w:w="1425" w:type="dxa"/>
            <w:gridSpan w:val="2"/>
            <w:shd w:val="clear" w:color="auto" w:fill="auto"/>
          </w:tcPr>
          <w:p w:rsidR="009F2EA0" w:rsidRPr="009F2EA0" w:rsidRDefault="009F2EA0" w:rsidP="009F2EA0">
            <w:pPr>
              <w:jc w:val="center"/>
              <w:rPr>
                <w:sz w:val="24"/>
                <w:szCs w:val="24"/>
              </w:rPr>
            </w:pPr>
            <w:r w:rsidRPr="003573C7">
              <w:rPr>
                <w:sz w:val="24"/>
                <w:szCs w:val="24"/>
              </w:rPr>
              <w:t>30,38</w:t>
            </w:r>
          </w:p>
        </w:tc>
      </w:tr>
    </w:tbl>
    <w:p w:rsidR="009F2EA0" w:rsidRPr="009F2EA0" w:rsidRDefault="009F2EA0" w:rsidP="009F2EA0">
      <w:pPr>
        <w:spacing w:after="120"/>
        <w:ind w:left="283"/>
        <w:jc w:val="center"/>
      </w:pPr>
    </w:p>
    <w:p w:rsidR="009F2EA0" w:rsidRPr="009F2EA0" w:rsidRDefault="009F2EA0" w:rsidP="009F2EA0">
      <w:pPr>
        <w:jc w:val="center"/>
        <w:rPr>
          <w:szCs w:val="20"/>
        </w:rPr>
      </w:pPr>
    </w:p>
    <w:p w:rsidR="0083253C" w:rsidRPr="0083253C" w:rsidRDefault="0083253C" w:rsidP="0083253C">
      <w:pPr>
        <w:ind w:firstLine="709"/>
        <w:jc w:val="both"/>
        <w:rPr>
          <w:szCs w:val="24"/>
        </w:rPr>
      </w:pPr>
    </w:p>
    <w:p w:rsidR="00B4342C" w:rsidRPr="00B4342C" w:rsidRDefault="00B4342C" w:rsidP="00465F4F">
      <w:pPr>
        <w:ind w:firstLine="709"/>
        <w:jc w:val="both"/>
        <w:rPr>
          <w:szCs w:val="24"/>
        </w:rPr>
      </w:pPr>
    </w:p>
    <w:p w:rsidR="00B4342C" w:rsidRDefault="00B4342C" w:rsidP="00465F4F">
      <w:pPr>
        <w:ind w:firstLine="709"/>
        <w:jc w:val="both"/>
      </w:pPr>
    </w:p>
    <w:p w:rsidR="0083253C" w:rsidRPr="00B4342C" w:rsidRDefault="0083253C" w:rsidP="00465F4F">
      <w:pPr>
        <w:ind w:firstLine="709"/>
        <w:jc w:val="both"/>
      </w:pPr>
    </w:p>
    <w:p w:rsidR="001A7634" w:rsidRDefault="001A7634" w:rsidP="00465F4F">
      <w:pPr>
        <w:jc w:val="both"/>
      </w:pPr>
    </w:p>
    <w:sectPr w:rsidR="001A7634" w:rsidSect="003B197C">
      <w:headerReference w:type="default" r:id="rId15"/>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677" w:rsidRDefault="00E10677">
      <w:r>
        <w:separator/>
      </w:r>
    </w:p>
  </w:endnote>
  <w:endnote w:type="continuationSeparator" w:id="0">
    <w:p w:rsidR="00E10677" w:rsidRDefault="00E1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notTrueType/>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677" w:rsidRDefault="00E10677">
      <w:r>
        <w:separator/>
      </w:r>
    </w:p>
  </w:footnote>
  <w:footnote w:type="continuationSeparator" w:id="0">
    <w:p w:rsidR="00E10677" w:rsidRDefault="00E10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B53" w:rsidRDefault="00765A59" w:rsidP="00D70738">
    <w:pPr>
      <w:pStyle w:val="a4"/>
      <w:framePr w:wrap="around" w:vAnchor="text" w:hAnchor="margin" w:xAlign="center" w:y="1"/>
      <w:rPr>
        <w:rStyle w:val="a6"/>
      </w:rPr>
    </w:pPr>
    <w:r>
      <w:rPr>
        <w:rStyle w:val="a6"/>
      </w:rPr>
      <w:fldChar w:fldCharType="begin"/>
    </w:r>
    <w:r w:rsidR="00C70B53">
      <w:rPr>
        <w:rStyle w:val="a6"/>
      </w:rPr>
      <w:instrText xml:space="preserve">PAGE  </w:instrText>
    </w:r>
    <w:r>
      <w:rPr>
        <w:rStyle w:val="a6"/>
      </w:rPr>
      <w:fldChar w:fldCharType="separate"/>
    </w:r>
    <w:r w:rsidR="00C70B53">
      <w:rPr>
        <w:rStyle w:val="a6"/>
        <w:noProof/>
      </w:rPr>
      <w:t>15</w:t>
    </w:r>
    <w:r>
      <w:rPr>
        <w:rStyle w:val="a6"/>
      </w:rPr>
      <w:fldChar w:fldCharType="end"/>
    </w:r>
  </w:p>
  <w:p w:rsidR="00C70B53" w:rsidRDefault="00C70B5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B53" w:rsidRDefault="00765A59" w:rsidP="00D70738">
    <w:pPr>
      <w:pStyle w:val="a4"/>
      <w:framePr w:wrap="around" w:vAnchor="text" w:hAnchor="margin" w:xAlign="center" w:y="1"/>
      <w:rPr>
        <w:rStyle w:val="a6"/>
      </w:rPr>
    </w:pPr>
    <w:r>
      <w:rPr>
        <w:rStyle w:val="a6"/>
      </w:rPr>
      <w:fldChar w:fldCharType="begin"/>
    </w:r>
    <w:r w:rsidR="00C70B53">
      <w:rPr>
        <w:rStyle w:val="a6"/>
      </w:rPr>
      <w:instrText xml:space="preserve">PAGE  </w:instrText>
    </w:r>
    <w:r>
      <w:rPr>
        <w:rStyle w:val="a6"/>
      </w:rPr>
      <w:fldChar w:fldCharType="separate"/>
    </w:r>
    <w:r w:rsidR="001F7542">
      <w:rPr>
        <w:rStyle w:val="a6"/>
        <w:noProof/>
      </w:rPr>
      <w:t>1</w:t>
    </w:r>
    <w:r>
      <w:rPr>
        <w:rStyle w:val="a6"/>
      </w:rPr>
      <w:fldChar w:fldCharType="end"/>
    </w:r>
  </w:p>
  <w:p w:rsidR="00C70B53" w:rsidRDefault="00C70B53" w:rsidP="00D707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B53" w:rsidRDefault="00765A59" w:rsidP="00D401FC">
    <w:pPr>
      <w:pStyle w:val="a4"/>
      <w:jc w:val="center"/>
    </w:pPr>
    <w:r>
      <w:fldChar w:fldCharType="begin"/>
    </w:r>
    <w:r w:rsidR="00C70B53">
      <w:instrText xml:space="preserve"> PAGE   \* MERGEFORMAT </w:instrText>
    </w:r>
    <w:r>
      <w:fldChar w:fldCharType="separate"/>
    </w:r>
    <w:r w:rsidR="001F7542">
      <w:rPr>
        <w:noProof/>
      </w:rPr>
      <w:t>21</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6582435"/>
      <w:docPartObj>
        <w:docPartGallery w:val="Page Numbers (Top of Page)"/>
        <w:docPartUnique/>
      </w:docPartObj>
    </w:sdtPr>
    <w:sdtEndPr/>
    <w:sdtContent>
      <w:p w:rsidR="00C70B53" w:rsidRDefault="00765A59" w:rsidP="003B197C">
        <w:pPr>
          <w:pStyle w:val="a4"/>
          <w:jc w:val="center"/>
        </w:pPr>
        <w:r>
          <w:fldChar w:fldCharType="begin"/>
        </w:r>
        <w:r w:rsidR="00C70B53">
          <w:instrText>PAGE   \* MERGEFORMAT</w:instrText>
        </w:r>
        <w:r>
          <w:fldChar w:fldCharType="separate"/>
        </w:r>
        <w:r w:rsidR="001F7542">
          <w:rPr>
            <w:noProof/>
          </w:rPr>
          <w:t>34</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FBC"/>
    <w:rsid w:val="00033DC0"/>
    <w:rsid w:val="00034557"/>
    <w:rsid w:val="00036F86"/>
    <w:rsid w:val="00037F33"/>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8B6"/>
    <w:rsid w:val="00067C48"/>
    <w:rsid w:val="00071478"/>
    <w:rsid w:val="00072A13"/>
    <w:rsid w:val="00073A66"/>
    <w:rsid w:val="0007537E"/>
    <w:rsid w:val="000778D6"/>
    <w:rsid w:val="00077A97"/>
    <w:rsid w:val="00082889"/>
    <w:rsid w:val="000830CF"/>
    <w:rsid w:val="00084124"/>
    <w:rsid w:val="000845E2"/>
    <w:rsid w:val="00084C0C"/>
    <w:rsid w:val="000860C0"/>
    <w:rsid w:val="00087833"/>
    <w:rsid w:val="00087D02"/>
    <w:rsid w:val="00087F93"/>
    <w:rsid w:val="00090DB9"/>
    <w:rsid w:val="00092DEF"/>
    <w:rsid w:val="00093A65"/>
    <w:rsid w:val="00094E9C"/>
    <w:rsid w:val="000A0BB5"/>
    <w:rsid w:val="000A2716"/>
    <w:rsid w:val="000A6BCE"/>
    <w:rsid w:val="000A7E72"/>
    <w:rsid w:val="000B012D"/>
    <w:rsid w:val="000B049C"/>
    <w:rsid w:val="000B1417"/>
    <w:rsid w:val="000B2428"/>
    <w:rsid w:val="000B269A"/>
    <w:rsid w:val="000B38FF"/>
    <w:rsid w:val="000B6C0B"/>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7C0"/>
    <w:rsid w:val="000E3C86"/>
    <w:rsid w:val="000E52E0"/>
    <w:rsid w:val="000E6746"/>
    <w:rsid w:val="000E6C83"/>
    <w:rsid w:val="000F3259"/>
    <w:rsid w:val="000F66C6"/>
    <w:rsid w:val="001002E1"/>
    <w:rsid w:val="00101E06"/>
    <w:rsid w:val="0010246A"/>
    <w:rsid w:val="00102DDA"/>
    <w:rsid w:val="00103954"/>
    <w:rsid w:val="001043B6"/>
    <w:rsid w:val="0010707C"/>
    <w:rsid w:val="001073F0"/>
    <w:rsid w:val="0011220D"/>
    <w:rsid w:val="00117910"/>
    <w:rsid w:val="00117E19"/>
    <w:rsid w:val="00127E62"/>
    <w:rsid w:val="00133F44"/>
    <w:rsid w:val="00134AD3"/>
    <w:rsid w:val="001359AA"/>
    <w:rsid w:val="00142A70"/>
    <w:rsid w:val="00143E47"/>
    <w:rsid w:val="00143EEF"/>
    <w:rsid w:val="001447F5"/>
    <w:rsid w:val="0014484B"/>
    <w:rsid w:val="0014488B"/>
    <w:rsid w:val="001448CA"/>
    <w:rsid w:val="00144C10"/>
    <w:rsid w:val="00145F28"/>
    <w:rsid w:val="0014653C"/>
    <w:rsid w:val="001502E1"/>
    <w:rsid w:val="00152EB1"/>
    <w:rsid w:val="00153090"/>
    <w:rsid w:val="00155385"/>
    <w:rsid w:val="00157C57"/>
    <w:rsid w:val="00160938"/>
    <w:rsid w:val="00161524"/>
    <w:rsid w:val="00161947"/>
    <w:rsid w:val="00161AD0"/>
    <w:rsid w:val="00162CAF"/>
    <w:rsid w:val="00164CEE"/>
    <w:rsid w:val="00164E66"/>
    <w:rsid w:val="0016596A"/>
    <w:rsid w:val="001671DB"/>
    <w:rsid w:val="00167A9E"/>
    <w:rsid w:val="00170E73"/>
    <w:rsid w:val="00173548"/>
    <w:rsid w:val="001741CD"/>
    <w:rsid w:val="00185FE0"/>
    <w:rsid w:val="00187D58"/>
    <w:rsid w:val="001911A0"/>
    <w:rsid w:val="00192586"/>
    <w:rsid w:val="00193238"/>
    <w:rsid w:val="0019333A"/>
    <w:rsid w:val="00193515"/>
    <w:rsid w:val="00193550"/>
    <w:rsid w:val="001A0137"/>
    <w:rsid w:val="001A074B"/>
    <w:rsid w:val="001A130D"/>
    <w:rsid w:val="001A2FFB"/>
    <w:rsid w:val="001A4197"/>
    <w:rsid w:val="001A5F93"/>
    <w:rsid w:val="001A7634"/>
    <w:rsid w:val="001B0CF8"/>
    <w:rsid w:val="001B51A5"/>
    <w:rsid w:val="001B55A1"/>
    <w:rsid w:val="001B56A0"/>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5A15"/>
    <w:rsid w:val="001E6683"/>
    <w:rsid w:val="001E6F73"/>
    <w:rsid w:val="001E7A57"/>
    <w:rsid w:val="001F55FB"/>
    <w:rsid w:val="001F57F1"/>
    <w:rsid w:val="001F7542"/>
    <w:rsid w:val="002006CC"/>
    <w:rsid w:val="00201DD7"/>
    <w:rsid w:val="00202570"/>
    <w:rsid w:val="00202C09"/>
    <w:rsid w:val="002049E2"/>
    <w:rsid w:val="0020543B"/>
    <w:rsid w:val="00206E05"/>
    <w:rsid w:val="00207E58"/>
    <w:rsid w:val="0021455F"/>
    <w:rsid w:val="00215140"/>
    <w:rsid w:val="00217894"/>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66E4"/>
    <w:rsid w:val="00247EF7"/>
    <w:rsid w:val="00251575"/>
    <w:rsid w:val="00254921"/>
    <w:rsid w:val="00254D96"/>
    <w:rsid w:val="002563D5"/>
    <w:rsid w:val="00261AB6"/>
    <w:rsid w:val="0026216F"/>
    <w:rsid w:val="002626AD"/>
    <w:rsid w:val="002632F1"/>
    <w:rsid w:val="002637C0"/>
    <w:rsid w:val="00263ED4"/>
    <w:rsid w:val="0026460D"/>
    <w:rsid w:val="00264AF0"/>
    <w:rsid w:val="002657EC"/>
    <w:rsid w:val="00267518"/>
    <w:rsid w:val="00267E45"/>
    <w:rsid w:val="00270466"/>
    <w:rsid w:val="00271459"/>
    <w:rsid w:val="002738FE"/>
    <w:rsid w:val="00273ED4"/>
    <w:rsid w:val="002805A2"/>
    <w:rsid w:val="00282355"/>
    <w:rsid w:val="002827F4"/>
    <w:rsid w:val="002834EC"/>
    <w:rsid w:val="00292AB0"/>
    <w:rsid w:val="002954C9"/>
    <w:rsid w:val="002A2381"/>
    <w:rsid w:val="002A264B"/>
    <w:rsid w:val="002A51A2"/>
    <w:rsid w:val="002A5F8B"/>
    <w:rsid w:val="002A6D69"/>
    <w:rsid w:val="002A7193"/>
    <w:rsid w:val="002B07F7"/>
    <w:rsid w:val="002B0806"/>
    <w:rsid w:val="002B3AA0"/>
    <w:rsid w:val="002B59BF"/>
    <w:rsid w:val="002C0F4C"/>
    <w:rsid w:val="002C147A"/>
    <w:rsid w:val="002C19A6"/>
    <w:rsid w:val="002C4FD0"/>
    <w:rsid w:val="002C531A"/>
    <w:rsid w:val="002C598B"/>
    <w:rsid w:val="002C6E40"/>
    <w:rsid w:val="002C7C18"/>
    <w:rsid w:val="002C7E40"/>
    <w:rsid w:val="002D37C2"/>
    <w:rsid w:val="002D4FAC"/>
    <w:rsid w:val="002D6893"/>
    <w:rsid w:val="002D72A3"/>
    <w:rsid w:val="002D79A9"/>
    <w:rsid w:val="002D7E33"/>
    <w:rsid w:val="002E0C15"/>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AA3"/>
    <w:rsid w:val="002F7DB7"/>
    <w:rsid w:val="002F7FE0"/>
    <w:rsid w:val="003017C9"/>
    <w:rsid w:val="00304590"/>
    <w:rsid w:val="0030479F"/>
    <w:rsid w:val="0030522C"/>
    <w:rsid w:val="00306835"/>
    <w:rsid w:val="00306C6D"/>
    <w:rsid w:val="00306E38"/>
    <w:rsid w:val="00307354"/>
    <w:rsid w:val="00307D0B"/>
    <w:rsid w:val="00311283"/>
    <w:rsid w:val="00312BCD"/>
    <w:rsid w:val="003131CD"/>
    <w:rsid w:val="0031451E"/>
    <w:rsid w:val="0031459C"/>
    <w:rsid w:val="00314E8F"/>
    <w:rsid w:val="00315440"/>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0F5A"/>
    <w:rsid w:val="00351E98"/>
    <w:rsid w:val="00352C02"/>
    <w:rsid w:val="00352F59"/>
    <w:rsid w:val="0035333F"/>
    <w:rsid w:val="00354106"/>
    <w:rsid w:val="003547B3"/>
    <w:rsid w:val="00356261"/>
    <w:rsid w:val="0035657A"/>
    <w:rsid w:val="003570AB"/>
    <w:rsid w:val="003573C7"/>
    <w:rsid w:val="00360652"/>
    <w:rsid w:val="00360CF1"/>
    <w:rsid w:val="00361B8A"/>
    <w:rsid w:val="003627BF"/>
    <w:rsid w:val="003634AC"/>
    <w:rsid w:val="00364A98"/>
    <w:rsid w:val="00367213"/>
    <w:rsid w:val="00370546"/>
    <w:rsid w:val="00371EE1"/>
    <w:rsid w:val="00372B9D"/>
    <w:rsid w:val="00372BB9"/>
    <w:rsid w:val="00373322"/>
    <w:rsid w:val="00375F8F"/>
    <w:rsid w:val="00376AA6"/>
    <w:rsid w:val="00376D88"/>
    <w:rsid w:val="0038106A"/>
    <w:rsid w:val="00381506"/>
    <w:rsid w:val="00381B0B"/>
    <w:rsid w:val="00381CED"/>
    <w:rsid w:val="00385DA5"/>
    <w:rsid w:val="00387AD5"/>
    <w:rsid w:val="00391DD1"/>
    <w:rsid w:val="00392386"/>
    <w:rsid w:val="003930CE"/>
    <w:rsid w:val="00393566"/>
    <w:rsid w:val="0039439F"/>
    <w:rsid w:val="003952F9"/>
    <w:rsid w:val="00395552"/>
    <w:rsid w:val="00396906"/>
    <w:rsid w:val="00397B91"/>
    <w:rsid w:val="003A2430"/>
    <w:rsid w:val="003A439C"/>
    <w:rsid w:val="003A56DF"/>
    <w:rsid w:val="003A669A"/>
    <w:rsid w:val="003A7090"/>
    <w:rsid w:val="003A70EF"/>
    <w:rsid w:val="003B197C"/>
    <w:rsid w:val="003B1C8D"/>
    <w:rsid w:val="003B33F8"/>
    <w:rsid w:val="003B398F"/>
    <w:rsid w:val="003B3B25"/>
    <w:rsid w:val="003B45E1"/>
    <w:rsid w:val="003B6815"/>
    <w:rsid w:val="003B68BC"/>
    <w:rsid w:val="003B6AB2"/>
    <w:rsid w:val="003B732A"/>
    <w:rsid w:val="003C07C8"/>
    <w:rsid w:val="003C0C29"/>
    <w:rsid w:val="003C0EEF"/>
    <w:rsid w:val="003C618E"/>
    <w:rsid w:val="003C645E"/>
    <w:rsid w:val="003D31CA"/>
    <w:rsid w:val="003D58AF"/>
    <w:rsid w:val="003E135E"/>
    <w:rsid w:val="003E2FE4"/>
    <w:rsid w:val="003E78E1"/>
    <w:rsid w:val="003F1567"/>
    <w:rsid w:val="003F25E9"/>
    <w:rsid w:val="003F271D"/>
    <w:rsid w:val="003F4D30"/>
    <w:rsid w:val="003F65CB"/>
    <w:rsid w:val="003F6E1F"/>
    <w:rsid w:val="003F7552"/>
    <w:rsid w:val="00400423"/>
    <w:rsid w:val="00401135"/>
    <w:rsid w:val="00402BFC"/>
    <w:rsid w:val="00402FAB"/>
    <w:rsid w:val="004032B1"/>
    <w:rsid w:val="00405019"/>
    <w:rsid w:val="00407DB1"/>
    <w:rsid w:val="00411587"/>
    <w:rsid w:val="004131F8"/>
    <w:rsid w:val="0041649D"/>
    <w:rsid w:val="00417351"/>
    <w:rsid w:val="00420527"/>
    <w:rsid w:val="0042155D"/>
    <w:rsid w:val="004228E7"/>
    <w:rsid w:val="0042656E"/>
    <w:rsid w:val="00427AE7"/>
    <w:rsid w:val="004331AA"/>
    <w:rsid w:val="00433F74"/>
    <w:rsid w:val="004341C4"/>
    <w:rsid w:val="00434373"/>
    <w:rsid w:val="00436773"/>
    <w:rsid w:val="00436F7F"/>
    <w:rsid w:val="0044068E"/>
    <w:rsid w:val="00440728"/>
    <w:rsid w:val="00444A6E"/>
    <w:rsid w:val="00445046"/>
    <w:rsid w:val="00451E8F"/>
    <w:rsid w:val="00453459"/>
    <w:rsid w:val="004538DE"/>
    <w:rsid w:val="004574BE"/>
    <w:rsid w:val="00463A57"/>
    <w:rsid w:val="00465F4F"/>
    <w:rsid w:val="00466557"/>
    <w:rsid w:val="004702B8"/>
    <w:rsid w:val="004713ED"/>
    <w:rsid w:val="00471C09"/>
    <w:rsid w:val="00474337"/>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5F55"/>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454"/>
    <w:rsid w:val="004E4E76"/>
    <w:rsid w:val="004E7835"/>
    <w:rsid w:val="004F0D4E"/>
    <w:rsid w:val="004F11A1"/>
    <w:rsid w:val="004F18A3"/>
    <w:rsid w:val="004F22E6"/>
    <w:rsid w:val="004F3261"/>
    <w:rsid w:val="0050175E"/>
    <w:rsid w:val="00505294"/>
    <w:rsid w:val="00505DC5"/>
    <w:rsid w:val="00506547"/>
    <w:rsid w:val="00506C14"/>
    <w:rsid w:val="005109E4"/>
    <w:rsid w:val="00512160"/>
    <w:rsid w:val="005124B2"/>
    <w:rsid w:val="005139D9"/>
    <w:rsid w:val="0051443A"/>
    <w:rsid w:val="00514B32"/>
    <w:rsid w:val="00515343"/>
    <w:rsid w:val="00517022"/>
    <w:rsid w:val="00517956"/>
    <w:rsid w:val="0052041A"/>
    <w:rsid w:val="00520A7F"/>
    <w:rsid w:val="00523BD9"/>
    <w:rsid w:val="00523E2E"/>
    <w:rsid w:val="00524FF6"/>
    <w:rsid w:val="00525F8B"/>
    <w:rsid w:val="00526DEA"/>
    <w:rsid w:val="00527640"/>
    <w:rsid w:val="00527CF4"/>
    <w:rsid w:val="00527DEC"/>
    <w:rsid w:val="00530B64"/>
    <w:rsid w:val="00530F31"/>
    <w:rsid w:val="0053265B"/>
    <w:rsid w:val="005337E5"/>
    <w:rsid w:val="0053585F"/>
    <w:rsid w:val="00541C89"/>
    <w:rsid w:val="00542309"/>
    <w:rsid w:val="0054259C"/>
    <w:rsid w:val="00544BDE"/>
    <w:rsid w:val="005455B1"/>
    <w:rsid w:val="00547FEF"/>
    <w:rsid w:val="005504B1"/>
    <w:rsid w:val="005522F7"/>
    <w:rsid w:val="00552E8E"/>
    <w:rsid w:val="005565AA"/>
    <w:rsid w:val="00556C2A"/>
    <w:rsid w:val="00557039"/>
    <w:rsid w:val="0055747B"/>
    <w:rsid w:val="00560743"/>
    <w:rsid w:val="00560ED7"/>
    <w:rsid w:val="0056111E"/>
    <w:rsid w:val="00562798"/>
    <w:rsid w:val="00563E9F"/>
    <w:rsid w:val="00566DBD"/>
    <w:rsid w:val="0057411D"/>
    <w:rsid w:val="0057447A"/>
    <w:rsid w:val="00575C02"/>
    <w:rsid w:val="00576D2A"/>
    <w:rsid w:val="00577E6F"/>
    <w:rsid w:val="00585DB8"/>
    <w:rsid w:val="00585DBC"/>
    <w:rsid w:val="005869E2"/>
    <w:rsid w:val="00587AE8"/>
    <w:rsid w:val="00590B54"/>
    <w:rsid w:val="0059101C"/>
    <w:rsid w:val="00593398"/>
    <w:rsid w:val="005948D2"/>
    <w:rsid w:val="005A405A"/>
    <w:rsid w:val="005A4F56"/>
    <w:rsid w:val="005A6950"/>
    <w:rsid w:val="005A6E81"/>
    <w:rsid w:val="005A6EF7"/>
    <w:rsid w:val="005A7075"/>
    <w:rsid w:val="005A77C5"/>
    <w:rsid w:val="005B2149"/>
    <w:rsid w:val="005B2AC8"/>
    <w:rsid w:val="005B3237"/>
    <w:rsid w:val="005B36DB"/>
    <w:rsid w:val="005B5532"/>
    <w:rsid w:val="005C026A"/>
    <w:rsid w:val="005C2152"/>
    <w:rsid w:val="005C270A"/>
    <w:rsid w:val="005C34BC"/>
    <w:rsid w:val="005C3606"/>
    <w:rsid w:val="005C40B7"/>
    <w:rsid w:val="005C7ADD"/>
    <w:rsid w:val="005D0B71"/>
    <w:rsid w:val="005D44A4"/>
    <w:rsid w:val="005D55E6"/>
    <w:rsid w:val="005D601A"/>
    <w:rsid w:val="005D7659"/>
    <w:rsid w:val="005E1222"/>
    <w:rsid w:val="005E1675"/>
    <w:rsid w:val="005E2FF8"/>
    <w:rsid w:val="005E34D9"/>
    <w:rsid w:val="005E5598"/>
    <w:rsid w:val="005E796E"/>
    <w:rsid w:val="005F00C1"/>
    <w:rsid w:val="005F0A35"/>
    <w:rsid w:val="005F183E"/>
    <w:rsid w:val="005F2122"/>
    <w:rsid w:val="005F4916"/>
    <w:rsid w:val="00603289"/>
    <w:rsid w:val="006053BD"/>
    <w:rsid w:val="006053D4"/>
    <w:rsid w:val="00605F26"/>
    <w:rsid w:val="00605F3A"/>
    <w:rsid w:val="0060709B"/>
    <w:rsid w:val="00607CD5"/>
    <w:rsid w:val="006136B2"/>
    <w:rsid w:val="00616809"/>
    <w:rsid w:val="00616E90"/>
    <w:rsid w:val="0062029D"/>
    <w:rsid w:val="0062178F"/>
    <w:rsid w:val="00622AB0"/>
    <w:rsid w:val="00623C38"/>
    <w:rsid w:val="006241D5"/>
    <w:rsid w:val="00625CA7"/>
    <w:rsid w:val="006262CC"/>
    <w:rsid w:val="00627777"/>
    <w:rsid w:val="00627AAC"/>
    <w:rsid w:val="00631EE0"/>
    <w:rsid w:val="006324AF"/>
    <w:rsid w:val="00633181"/>
    <w:rsid w:val="0063415B"/>
    <w:rsid w:val="0063681F"/>
    <w:rsid w:val="00636F20"/>
    <w:rsid w:val="00640DF0"/>
    <w:rsid w:val="00641132"/>
    <w:rsid w:val="00641392"/>
    <w:rsid w:val="0064199D"/>
    <w:rsid w:val="00641AAE"/>
    <w:rsid w:val="00644E14"/>
    <w:rsid w:val="006464BD"/>
    <w:rsid w:val="0064664F"/>
    <w:rsid w:val="006467DD"/>
    <w:rsid w:val="006468C2"/>
    <w:rsid w:val="00646C73"/>
    <w:rsid w:val="0065025F"/>
    <w:rsid w:val="006507EE"/>
    <w:rsid w:val="0065085A"/>
    <w:rsid w:val="00650C54"/>
    <w:rsid w:val="00652032"/>
    <w:rsid w:val="0065305B"/>
    <w:rsid w:val="00653A52"/>
    <w:rsid w:val="006568E6"/>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112"/>
    <w:rsid w:val="006A3C6E"/>
    <w:rsid w:val="006A414C"/>
    <w:rsid w:val="006A4278"/>
    <w:rsid w:val="006B00EB"/>
    <w:rsid w:val="006B0158"/>
    <w:rsid w:val="006B130E"/>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50D0"/>
    <w:rsid w:val="006F6CC9"/>
    <w:rsid w:val="006F7C16"/>
    <w:rsid w:val="006F7E0B"/>
    <w:rsid w:val="0070292E"/>
    <w:rsid w:val="00702F69"/>
    <w:rsid w:val="00702FA4"/>
    <w:rsid w:val="007046D0"/>
    <w:rsid w:val="007063BA"/>
    <w:rsid w:val="007071B3"/>
    <w:rsid w:val="00707CB0"/>
    <w:rsid w:val="00712FE7"/>
    <w:rsid w:val="0071392A"/>
    <w:rsid w:val="007160FF"/>
    <w:rsid w:val="00716F41"/>
    <w:rsid w:val="00717CC0"/>
    <w:rsid w:val="00721326"/>
    <w:rsid w:val="00721D3B"/>
    <w:rsid w:val="00721DC8"/>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88"/>
    <w:rsid w:val="007516EF"/>
    <w:rsid w:val="00752EB7"/>
    <w:rsid w:val="00754261"/>
    <w:rsid w:val="00755B0A"/>
    <w:rsid w:val="007602EC"/>
    <w:rsid w:val="00765A59"/>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94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92F"/>
    <w:rsid w:val="007E2B97"/>
    <w:rsid w:val="007E366B"/>
    <w:rsid w:val="007E4F0E"/>
    <w:rsid w:val="007E50CC"/>
    <w:rsid w:val="007E634E"/>
    <w:rsid w:val="007E6C48"/>
    <w:rsid w:val="007E7BF5"/>
    <w:rsid w:val="007F313A"/>
    <w:rsid w:val="007F6DF0"/>
    <w:rsid w:val="007F6F3C"/>
    <w:rsid w:val="008003A7"/>
    <w:rsid w:val="00802567"/>
    <w:rsid w:val="008036E8"/>
    <w:rsid w:val="00804320"/>
    <w:rsid w:val="0080470D"/>
    <w:rsid w:val="00806DB6"/>
    <w:rsid w:val="00806E8D"/>
    <w:rsid w:val="00807B4B"/>
    <w:rsid w:val="008104DB"/>
    <w:rsid w:val="00814523"/>
    <w:rsid w:val="008148D7"/>
    <w:rsid w:val="008179DE"/>
    <w:rsid w:val="00817E28"/>
    <w:rsid w:val="00820702"/>
    <w:rsid w:val="008210A8"/>
    <w:rsid w:val="00821101"/>
    <w:rsid w:val="00821368"/>
    <w:rsid w:val="00823BE0"/>
    <w:rsid w:val="008265B7"/>
    <w:rsid w:val="008266F0"/>
    <w:rsid w:val="00826813"/>
    <w:rsid w:val="00827ECD"/>
    <w:rsid w:val="008315DE"/>
    <w:rsid w:val="00831AE9"/>
    <w:rsid w:val="0083253C"/>
    <w:rsid w:val="00833B31"/>
    <w:rsid w:val="008351FF"/>
    <w:rsid w:val="00835E55"/>
    <w:rsid w:val="0084025E"/>
    <w:rsid w:val="00841375"/>
    <w:rsid w:val="008418DC"/>
    <w:rsid w:val="008423B1"/>
    <w:rsid w:val="00842861"/>
    <w:rsid w:val="00842EC6"/>
    <w:rsid w:val="00843415"/>
    <w:rsid w:val="00843710"/>
    <w:rsid w:val="00850A14"/>
    <w:rsid w:val="00851385"/>
    <w:rsid w:val="008515C7"/>
    <w:rsid w:val="0085208B"/>
    <w:rsid w:val="008528DE"/>
    <w:rsid w:val="00852E54"/>
    <w:rsid w:val="008538C1"/>
    <w:rsid w:val="00854A9B"/>
    <w:rsid w:val="00854D10"/>
    <w:rsid w:val="0085654A"/>
    <w:rsid w:val="00856A60"/>
    <w:rsid w:val="008616CA"/>
    <w:rsid w:val="00861ED3"/>
    <w:rsid w:val="008622ED"/>
    <w:rsid w:val="008643E1"/>
    <w:rsid w:val="00866EC9"/>
    <w:rsid w:val="00870270"/>
    <w:rsid w:val="0087138D"/>
    <w:rsid w:val="00874D4E"/>
    <w:rsid w:val="008774B7"/>
    <w:rsid w:val="00882385"/>
    <w:rsid w:val="00882C32"/>
    <w:rsid w:val="00884365"/>
    <w:rsid w:val="00884AA2"/>
    <w:rsid w:val="0088680A"/>
    <w:rsid w:val="00890C1F"/>
    <w:rsid w:val="00891781"/>
    <w:rsid w:val="00892485"/>
    <w:rsid w:val="00892D96"/>
    <w:rsid w:val="008975F0"/>
    <w:rsid w:val="008976DC"/>
    <w:rsid w:val="008A34CD"/>
    <w:rsid w:val="008B009A"/>
    <w:rsid w:val="008B1B97"/>
    <w:rsid w:val="008B1C19"/>
    <w:rsid w:val="008B4AA5"/>
    <w:rsid w:val="008B5738"/>
    <w:rsid w:val="008C0544"/>
    <w:rsid w:val="008C20A1"/>
    <w:rsid w:val="008C6BFD"/>
    <w:rsid w:val="008C7F06"/>
    <w:rsid w:val="008D100F"/>
    <w:rsid w:val="008D3DED"/>
    <w:rsid w:val="008D4064"/>
    <w:rsid w:val="008D54CF"/>
    <w:rsid w:val="008D5E55"/>
    <w:rsid w:val="008D706B"/>
    <w:rsid w:val="008D7B0D"/>
    <w:rsid w:val="008E0A18"/>
    <w:rsid w:val="008E25AC"/>
    <w:rsid w:val="008E3C85"/>
    <w:rsid w:val="008E5BA8"/>
    <w:rsid w:val="008E5F30"/>
    <w:rsid w:val="008E6BDD"/>
    <w:rsid w:val="008E7328"/>
    <w:rsid w:val="008E7707"/>
    <w:rsid w:val="008F0225"/>
    <w:rsid w:val="008F2C13"/>
    <w:rsid w:val="008F310E"/>
    <w:rsid w:val="008F336F"/>
    <w:rsid w:val="008F39C1"/>
    <w:rsid w:val="00901539"/>
    <w:rsid w:val="00906C9D"/>
    <w:rsid w:val="00911B2C"/>
    <w:rsid w:val="00914C02"/>
    <w:rsid w:val="00915267"/>
    <w:rsid w:val="009169FC"/>
    <w:rsid w:val="009219AE"/>
    <w:rsid w:val="00923791"/>
    <w:rsid w:val="00924955"/>
    <w:rsid w:val="009255E8"/>
    <w:rsid w:val="0092760B"/>
    <w:rsid w:val="00932468"/>
    <w:rsid w:val="00932A0E"/>
    <w:rsid w:val="00934157"/>
    <w:rsid w:val="0093709D"/>
    <w:rsid w:val="009415F1"/>
    <w:rsid w:val="00943857"/>
    <w:rsid w:val="00943E10"/>
    <w:rsid w:val="009446E5"/>
    <w:rsid w:val="00946017"/>
    <w:rsid w:val="00946E93"/>
    <w:rsid w:val="0094790A"/>
    <w:rsid w:val="009479D5"/>
    <w:rsid w:val="00947F25"/>
    <w:rsid w:val="00950359"/>
    <w:rsid w:val="00953022"/>
    <w:rsid w:val="00953E7D"/>
    <w:rsid w:val="00954072"/>
    <w:rsid w:val="00954999"/>
    <w:rsid w:val="00955C74"/>
    <w:rsid w:val="00957A9B"/>
    <w:rsid w:val="00960F1F"/>
    <w:rsid w:val="00963B3C"/>
    <w:rsid w:val="009640EA"/>
    <w:rsid w:val="009643E7"/>
    <w:rsid w:val="0096531B"/>
    <w:rsid w:val="00966571"/>
    <w:rsid w:val="0096771E"/>
    <w:rsid w:val="009706B2"/>
    <w:rsid w:val="00972E4D"/>
    <w:rsid w:val="00973AA3"/>
    <w:rsid w:val="0097679A"/>
    <w:rsid w:val="00982CDD"/>
    <w:rsid w:val="00983F5E"/>
    <w:rsid w:val="00986774"/>
    <w:rsid w:val="00986A2F"/>
    <w:rsid w:val="00991AE3"/>
    <w:rsid w:val="009934B7"/>
    <w:rsid w:val="0099355C"/>
    <w:rsid w:val="00993845"/>
    <w:rsid w:val="0099569A"/>
    <w:rsid w:val="009964D0"/>
    <w:rsid w:val="00997BC5"/>
    <w:rsid w:val="009A0EE9"/>
    <w:rsid w:val="009A13C1"/>
    <w:rsid w:val="009A3300"/>
    <w:rsid w:val="009A4F8F"/>
    <w:rsid w:val="009A7BB0"/>
    <w:rsid w:val="009B5522"/>
    <w:rsid w:val="009B754D"/>
    <w:rsid w:val="009B7C66"/>
    <w:rsid w:val="009C0BBB"/>
    <w:rsid w:val="009C23A1"/>
    <w:rsid w:val="009C3458"/>
    <w:rsid w:val="009C487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EA0"/>
    <w:rsid w:val="009F2FDC"/>
    <w:rsid w:val="009F6037"/>
    <w:rsid w:val="009F64FD"/>
    <w:rsid w:val="009F7226"/>
    <w:rsid w:val="00A00128"/>
    <w:rsid w:val="00A015FC"/>
    <w:rsid w:val="00A03AD6"/>
    <w:rsid w:val="00A04450"/>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0A31"/>
    <w:rsid w:val="00A50E54"/>
    <w:rsid w:val="00A54E21"/>
    <w:rsid w:val="00A5593A"/>
    <w:rsid w:val="00A55C85"/>
    <w:rsid w:val="00A56D4C"/>
    <w:rsid w:val="00A57E59"/>
    <w:rsid w:val="00A60552"/>
    <w:rsid w:val="00A61121"/>
    <w:rsid w:val="00A62239"/>
    <w:rsid w:val="00A6349C"/>
    <w:rsid w:val="00A64D13"/>
    <w:rsid w:val="00A66D79"/>
    <w:rsid w:val="00A67490"/>
    <w:rsid w:val="00A70F1B"/>
    <w:rsid w:val="00A739FF"/>
    <w:rsid w:val="00A7409D"/>
    <w:rsid w:val="00A74546"/>
    <w:rsid w:val="00A7508E"/>
    <w:rsid w:val="00A75AA5"/>
    <w:rsid w:val="00A816BE"/>
    <w:rsid w:val="00A82D7A"/>
    <w:rsid w:val="00A82F33"/>
    <w:rsid w:val="00A84D1B"/>
    <w:rsid w:val="00A85A80"/>
    <w:rsid w:val="00A86341"/>
    <w:rsid w:val="00A86760"/>
    <w:rsid w:val="00A86ED4"/>
    <w:rsid w:val="00A90113"/>
    <w:rsid w:val="00A93620"/>
    <w:rsid w:val="00A95CDE"/>
    <w:rsid w:val="00A96006"/>
    <w:rsid w:val="00A96F65"/>
    <w:rsid w:val="00AA020F"/>
    <w:rsid w:val="00AA1323"/>
    <w:rsid w:val="00AA27A7"/>
    <w:rsid w:val="00AA53BE"/>
    <w:rsid w:val="00AA6A16"/>
    <w:rsid w:val="00AA7581"/>
    <w:rsid w:val="00AA7CFB"/>
    <w:rsid w:val="00AB03EC"/>
    <w:rsid w:val="00AB1F08"/>
    <w:rsid w:val="00AB24B1"/>
    <w:rsid w:val="00AB2683"/>
    <w:rsid w:val="00AB2DBA"/>
    <w:rsid w:val="00AB336A"/>
    <w:rsid w:val="00AB5A7B"/>
    <w:rsid w:val="00AB5C02"/>
    <w:rsid w:val="00AB769B"/>
    <w:rsid w:val="00AC0B25"/>
    <w:rsid w:val="00AC0B64"/>
    <w:rsid w:val="00AC19F2"/>
    <w:rsid w:val="00AC226D"/>
    <w:rsid w:val="00AC2DB9"/>
    <w:rsid w:val="00AC356A"/>
    <w:rsid w:val="00AC7F36"/>
    <w:rsid w:val="00AD1C22"/>
    <w:rsid w:val="00AD28E1"/>
    <w:rsid w:val="00AD2DB3"/>
    <w:rsid w:val="00AD33B1"/>
    <w:rsid w:val="00AD3722"/>
    <w:rsid w:val="00AD4B14"/>
    <w:rsid w:val="00AD4DDE"/>
    <w:rsid w:val="00AD52EA"/>
    <w:rsid w:val="00AD6CAC"/>
    <w:rsid w:val="00AD79ED"/>
    <w:rsid w:val="00AE05A7"/>
    <w:rsid w:val="00AE278F"/>
    <w:rsid w:val="00AE2899"/>
    <w:rsid w:val="00AE39FB"/>
    <w:rsid w:val="00AE3C5A"/>
    <w:rsid w:val="00AE46B7"/>
    <w:rsid w:val="00AE67D8"/>
    <w:rsid w:val="00AE6CD9"/>
    <w:rsid w:val="00AE761D"/>
    <w:rsid w:val="00AF0323"/>
    <w:rsid w:val="00AF08F4"/>
    <w:rsid w:val="00AF21B1"/>
    <w:rsid w:val="00AF2C49"/>
    <w:rsid w:val="00AF7344"/>
    <w:rsid w:val="00AF77F3"/>
    <w:rsid w:val="00AF7924"/>
    <w:rsid w:val="00B00558"/>
    <w:rsid w:val="00B00AB0"/>
    <w:rsid w:val="00B01CD7"/>
    <w:rsid w:val="00B0430A"/>
    <w:rsid w:val="00B04DDE"/>
    <w:rsid w:val="00B05448"/>
    <w:rsid w:val="00B05945"/>
    <w:rsid w:val="00B05A91"/>
    <w:rsid w:val="00B06A15"/>
    <w:rsid w:val="00B075A4"/>
    <w:rsid w:val="00B07D5F"/>
    <w:rsid w:val="00B1002D"/>
    <w:rsid w:val="00B10602"/>
    <w:rsid w:val="00B109CC"/>
    <w:rsid w:val="00B10BB3"/>
    <w:rsid w:val="00B1219A"/>
    <w:rsid w:val="00B14058"/>
    <w:rsid w:val="00B1490E"/>
    <w:rsid w:val="00B15591"/>
    <w:rsid w:val="00B155DF"/>
    <w:rsid w:val="00B16917"/>
    <w:rsid w:val="00B16F3B"/>
    <w:rsid w:val="00B172C1"/>
    <w:rsid w:val="00B206EA"/>
    <w:rsid w:val="00B21C93"/>
    <w:rsid w:val="00B232F0"/>
    <w:rsid w:val="00B234C7"/>
    <w:rsid w:val="00B23CED"/>
    <w:rsid w:val="00B243D4"/>
    <w:rsid w:val="00B30B4C"/>
    <w:rsid w:val="00B339F1"/>
    <w:rsid w:val="00B3447F"/>
    <w:rsid w:val="00B34FBE"/>
    <w:rsid w:val="00B371B3"/>
    <w:rsid w:val="00B41A6F"/>
    <w:rsid w:val="00B4342C"/>
    <w:rsid w:val="00B44254"/>
    <w:rsid w:val="00B4451A"/>
    <w:rsid w:val="00B44779"/>
    <w:rsid w:val="00B45BA5"/>
    <w:rsid w:val="00B45CB6"/>
    <w:rsid w:val="00B46C2F"/>
    <w:rsid w:val="00B516A3"/>
    <w:rsid w:val="00B52303"/>
    <w:rsid w:val="00B55252"/>
    <w:rsid w:val="00B56A04"/>
    <w:rsid w:val="00B60BDB"/>
    <w:rsid w:val="00B60CDE"/>
    <w:rsid w:val="00B60EB3"/>
    <w:rsid w:val="00B6449A"/>
    <w:rsid w:val="00B65845"/>
    <w:rsid w:val="00B66923"/>
    <w:rsid w:val="00B674FB"/>
    <w:rsid w:val="00B7165E"/>
    <w:rsid w:val="00B81B2A"/>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33B"/>
    <w:rsid w:val="00BA7F22"/>
    <w:rsid w:val="00BB2131"/>
    <w:rsid w:val="00BB247B"/>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5DBB"/>
    <w:rsid w:val="00BE64E1"/>
    <w:rsid w:val="00BE7D0B"/>
    <w:rsid w:val="00BF1C1A"/>
    <w:rsid w:val="00BF2899"/>
    <w:rsid w:val="00BF29F5"/>
    <w:rsid w:val="00BF3055"/>
    <w:rsid w:val="00BF5B0F"/>
    <w:rsid w:val="00C00870"/>
    <w:rsid w:val="00C01321"/>
    <w:rsid w:val="00C0312C"/>
    <w:rsid w:val="00C04FE9"/>
    <w:rsid w:val="00C0680F"/>
    <w:rsid w:val="00C0721E"/>
    <w:rsid w:val="00C119C9"/>
    <w:rsid w:val="00C12DD6"/>
    <w:rsid w:val="00C2323E"/>
    <w:rsid w:val="00C25104"/>
    <w:rsid w:val="00C31DBE"/>
    <w:rsid w:val="00C32104"/>
    <w:rsid w:val="00C32CA5"/>
    <w:rsid w:val="00C332CD"/>
    <w:rsid w:val="00C33BFF"/>
    <w:rsid w:val="00C378EE"/>
    <w:rsid w:val="00C40334"/>
    <w:rsid w:val="00C4055D"/>
    <w:rsid w:val="00C479BF"/>
    <w:rsid w:val="00C50073"/>
    <w:rsid w:val="00C51068"/>
    <w:rsid w:val="00C52177"/>
    <w:rsid w:val="00C52820"/>
    <w:rsid w:val="00C566C7"/>
    <w:rsid w:val="00C57BE4"/>
    <w:rsid w:val="00C57E1E"/>
    <w:rsid w:val="00C6034F"/>
    <w:rsid w:val="00C6072A"/>
    <w:rsid w:val="00C6189E"/>
    <w:rsid w:val="00C6229B"/>
    <w:rsid w:val="00C6242E"/>
    <w:rsid w:val="00C62F70"/>
    <w:rsid w:val="00C645FB"/>
    <w:rsid w:val="00C647C4"/>
    <w:rsid w:val="00C651EB"/>
    <w:rsid w:val="00C65DE7"/>
    <w:rsid w:val="00C70B53"/>
    <w:rsid w:val="00C7380B"/>
    <w:rsid w:val="00C741FB"/>
    <w:rsid w:val="00C74C6C"/>
    <w:rsid w:val="00C74F3B"/>
    <w:rsid w:val="00C75A2A"/>
    <w:rsid w:val="00C769BD"/>
    <w:rsid w:val="00C80AE4"/>
    <w:rsid w:val="00C85E2E"/>
    <w:rsid w:val="00C85FDB"/>
    <w:rsid w:val="00C8656D"/>
    <w:rsid w:val="00C866C8"/>
    <w:rsid w:val="00C87AEC"/>
    <w:rsid w:val="00C87B05"/>
    <w:rsid w:val="00C87C9E"/>
    <w:rsid w:val="00C91895"/>
    <w:rsid w:val="00C93046"/>
    <w:rsid w:val="00C933DA"/>
    <w:rsid w:val="00C94021"/>
    <w:rsid w:val="00C95B87"/>
    <w:rsid w:val="00C95D51"/>
    <w:rsid w:val="00C96D14"/>
    <w:rsid w:val="00CA0C55"/>
    <w:rsid w:val="00CA23DE"/>
    <w:rsid w:val="00CA380B"/>
    <w:rsid w:val="00CA4EC4"/>
    <w:rsid w:val="00CA7608"/>
    <w:rsid w:val="00CA7790"/>
    <w:rsid w:val="00CA7A83"/>
    <w:rsid w:val="00CB714C"/>
    <w:rsid w:val="00CC0741"/>
    <w:rsid w:val="00CC0F95"/>
    <w:rsid w:val="00CC18F5"/>
    <w:rsid w:val="00CC1F9C"/>
    <w:rsid w:val="00CC22AD"/>
    <w:rsid w:val="00CC29B7"/>
    <w:rsid w:val="00CC6D13"/>
    <w:rsid w:val="00CC73C4"/>
    <w:rsid w:val="00CC76DA"/>
    <w:rsid w:val="00CD084E"/>
    <w:rsid w:val="00CD2F70"/>
    <w:rsid w:val="00CD35E3"/>
    <w:rsid w:val="00CD63CE"/>
    <w:rsid w:val="00CD6E42"/>
    <w:rsid w:val="00CD6F28"/>
    <w:rsid w:val="00CD737A"/>
    <w:rsid w:val="00CD73B3"/>
    <w:rsid w:val="00CE0559"/>
    <w:rsid w:val="00CE0D9B"/>
    <w:rsid w:val="00CE17B7"/>
    <w:rsid w:val="00CE1AC7"/>
    <w:rsid w:val="00CE246F"/>
    <w:rsid w:val="00CE271F"/>
    <w:rsid w:val="00CE2F9B"/>
    <w:rsid w:val="00CE3B0A"/>
    <w:rsid w:val="00CE765A"/>
    <w:rsid w:val="00CE7A3A"/>
    <w:rsid w:val="00CF1416"/>
    <w:rsid w:val="00CF1DE1"/>
    <w:rsid w:val="00CF1EE8"/>
    <w:rsid w:val="00CF278F"/>
    <w:rsid w:val="00CF33B2"/>
    <w:rsid w:val="00CF3682"/>
    <w:rsid w:val="00CF37A3"/>
    <w:rsid w:val="00CF3C0C"/>
    <w:rsid w:val="00CF3F72"/>
    <w:rsid w:val="00CF4146"/>
    <w:rsid w:val="00CF431D"/>
    <w:rsid w:val="00CF4C2B"/>
    <w:rsid w:val="00CF64BE"/>
    <w:rsid w:val="00CF7E4B"/>
    <w:rsid w:val="00D00174"/>
    <w:rsid w:val="00D034E5"/>
    <w:rsid w:val="00D03E76"/>
    <w:rsid w:val="00D06FB0"/>
    <w:rsid w:val="00D10692"/>
    <w:rsid w:val="00D12878"/>
    <w:rsid w:val="00D1463E"/>
    <w:rsid w:val="00D1466A"/>
    <w:rsid w:val="00D15796"/>
    <w:rsid w:val="00D15F89"/>
    <w:rsid w:val="00D17250"/>
    <w:rsid w:val="00D17781"/>
    <w:rsid w:val="00D17D1F"/>
    <w:rsid w:val="00D21AF6"/>
    <w:rsid w:val="00D21DC6"/>
    <w:rsid w:val="00D23F6D"/>
    <w:rsid w:val="00D27DE9"/>
    <w:rsid w:val="00D3171C"/>
    <w:rsid w:val="00D31D5F"/>
    <w:rsid w:val="00D3321F"/>
    <w:rsid w:val="00D33691"/>
    <w:rsid w:val="00D401FC"/>
    <w:rsid w:val="00D418CB"/>
    <w:rsid w:val="00D41DDE"/>
    <w:rsid w:val="00D42784"/>
    <w:rsid w:val="00D448AF"/>
    <w:rsid w:val="00D461CE"/>
    <w:rsid w:val="00D46FAE"/>
    <w:rsid w:val="00D526B1"/>
    <w:rsid w:val="00D52C5A"/>
    <w:rsid w:val="00D541BF"/>
    <w:rsid w:val="00D55761"/>
    <w:rsid w:val="00D55794"/>
    <w:rsid w:val="00D56D5D"/>
    <w:rsid w:val="00D578AB"/>
    <w:rsid w:val="00D60487"/>
    <w:rsid w:val="00D61484"/>
    <w:rsid w:val="00D61DCC"/>
    <w:rsid w:val="00D62065"/>
    <w:rsid w:val="00D6320F"/>
    <w:rsid w:val="00D6442E"/>
    <w:rsid w:val="00D65D66"/>
    <w:rsid w:val="00D66222"/>
    <w:rsid w:val="00D6750A"/>
    <w:rsid w:val="00D70738"/>
    <w:rsid w:val="00D77823"/>
    <w:rsid w:val="00D82FD0"/>
    <w:rsid w:val="00D839BC"/>
    <w:rsid w:val="00D84435"/>
    <w:rsid w:val="00D84C9A"/>
    <w:rsid w:val="00D85469"/>
    <w:rsid w:val="00D8617F"/>
    <w:rsid w:val="00D86AFF"/>
    <w:rsid w:val="00D879CD"/>
    <w:rsid w:val="00D911DE"/>
    <w:rsid w:val="00D94016"/>
    <w:rsid w:val="00D97A18"/>
    <w:rsid w:val="00D97F66"/>
    <w:rsid w:val="00DA0155"/>
    <w:rsid w:val="00DA092B"/>
    <w:rsid w:val="00DA1663"/>
    <w:rsid w:val="00DA2A6C"/>
    <w:rsid w:val="00DA32AD"/>
    <w:rsid w:val="00DA3CB6"/>
    <w:rsid w:val="00DA45CA"/>
    <w:rsid w:val="00DA62C1"/>
    <w:rsid w:val="00DB25E9"/>
    <w:rsid w:val="00DB4A17"/>
    <w:rsid w:val="00DB4DF3"/>
    <w:rsid w:val="00DB51E4"/>
    <w:rsid w:val="00DB52F7"/>
    <w:rsid w:val="00DB6217"/>
    <w:rsid w:val="00DB6480"/>
    <w:rsid w:val="00DC1C7D"/>
    <w:rsid w:val="00DC52B4"/>
    <w:rsid w:val="00DC6639"/>
    <w:rsid w:val="00DC6C2F"/>
    <w:rsid w:val="00DC70D0"/>
    <w:rsid w:val="00DD0180"/>
    <w:rsid w:val="00DD1205"/>
    <w:rsid w:val="00DD1CA5"/>
    <w:rsid w:val="00DD3FD1"/>
    <w:rsid w:val="00DD4052"/>
    <w:rsid w:val="00DD4FAC"/>
    <w:rsid w:val="00DD5947"/>
    <w:rsid w:val="00DD5C11"/>
    <w:rsid w:val="00DE29E4"/>
    <w:rsid w:val="00DE3E53"/>
    <w:rsid w:val="00DE4C46"/>
    <w:rsid w:val="00DE683F"/>
    <w:rsid w:val="00DE744E"/>
    <w:rsid w:val="00DF0D93"/>
    <w:rsid w:val="00DF0F7A"/>
    <w:rsid w:val="00DF1556"/>
    <w:rsid w:val="00DF2A19"/>
    <w:rsid w:val="00DF60E4"/>
    <w:rsid w:val="00DF6975"/>
    <w:rsid w:val="00DF6D12"/>
    <w:rsid w:val="00DF762F"/>
    <w:rsid w:val="00DF7F8A"/>
    <w:rsid w:val="00E0003A"/>
    <w:rsid w:val="00E016F4"/>
    <w:rsid w:val="00E01A82"/>
    <w:rsid w:val="00E01C00"/>
    <w:rsid w:val="00E02B3C"/>
    <w:rsid w:val="00E0373F"/>
    <w:rsid w:val="00E0480E"/>
    <w:rsid w:val="00E07334"/>
    <w:rsid w:val="00E07FC0"/>
    <w:rsid w:val="00E10677"/>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06F"/>
    <w:rsid w:val="00E441C8"/>
    <w:rsid w:val="00E441EA"/>
    <w:rsid w:val="00E4568C"/>
    <w:rsid w:val="00E4632E"/>
    <w:rsid w:val="00E4695D"/>
    <w:rsid w:val="00E47421"/>
    <w:rsid w:val="00E476F3"/>
    <w:rsid w:val="00E4787B"/>
    <w:rsid w:val="00E50C79"/>
    <w:rsid w:val="00E50EA7"/>
    <w:rsid w:val="00E51F36"/>
    <w:rsid w:val="00E528AB"/>
    <w:rsid w:val="00E52969"/>
    <w:rsid w:val="00E52BAE"/>
    <w:rsid w:val="00E52E64"/>
    <w:rsid w:val="00E53211"/>
    <w:rsid w:val="00E55D32"/>
    <w:rsid w:val="00E604F6"/>
    <w:rsid w:val="00E6187C"/>
    <w:rsid w:val="00E63D11"/>
    <w:rsid w:val="00E64AC4"/>
    <w:rsid w:val="00E65941"/>
    <w:rsid w:val="00E66F70"/>
    <w:rsid w:val="00E67167"/>
    <w:rsid w:val="00E73519"/>
    <w:rsid w:val="00E74519"/>
    <w:rsid w:val="00E75F46"/>
    <w:rsid w:val="00E77758"/>
    <w:rsid w:val="00E81984"/>
    <w:rsid w:val="00E833BA"/>
    <w:rsid w:val="00E85D2D"/>
    <w:rsid w:val="00E8655C"/>
    <w:rsid w:val="00E87DFF"/>
    <w:rsid w:val="00E92741"/>
    <w:rsid w:val="00E93329"/>
    <w:rsid w:val="00E93D2F"/>
    <w:rsid w:val="00E94F62"/>
    <w:rsid w:val="00E9727E"/>
    <w:rsid w:val="00E976FC"/>
    <w:rsid w:val="00E977E8"/>
    <w:rsid w:val="00EA0591"/>
    <w:rsid w:val="00EA1102"/>
    <w:rsid w:val="00EA23BF"/>
    <w:rsid w:val="00EA49FB"/>
    <w:rsid w:val="00EA74D2"/>
    <w:rsid w:val="00EA7944"/>
    <w:rsid w:val="00EB1DFA"/>
    <w:rsid w:val="00EB2085"/>
    <w:rsid w:val="00EB30EB"/>
    <w:rsid w:val="00EB3A76"/>
    <w:rsid w:val="00EB64FB"/>
    <w:rsid w:val="00EB6B7F"/>
    <w:rsid w:val="00EC08B9"/>
    <w:rsid w:val="00EC53AE"/>
    <w:rsid w:val="00EC5CB9"/>
    <w:rsid w:val="00ED0872"/>
    <w:rsid w:val="00ED1B80"/>
    <w:rsid w:val="00ED39D7"/>
    <w:rsid w:val="00ED5B93"/>
    <w:rsid w:val="00ED6A13"/>
    <w:rsid w:val="00ED6E6A"/>
    <w:rsid w:val="00EE08E5"/>
    <w:rsid w:val="00EE11B0"/>
    <w:rsid w:val="00EE15E6"/>
    <w:rsid w:val="00EE1BB1"/>
    <w:rsid w:val="00EE1C32"/>
    <w:rsid w:val="00EE259B"/>
    <w:rsid w:val="00EE3ABB"/>
    <w:rsid w:val="00EE4088"/>
    <w:rsid w:val="00EE41A5"/>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4E1"/>
    <w:rsid w:val="00F32FBB"/>
    <w:rsid w:val="00F35AE8"/>
    <w:rsid w:val="00F36667"/>
    <w:rsid w:val="00F37E30"/>
    <w:rsid w:val="00F425C0"/>
    <w:rsid w:val="00F4455B"/>
    <w:rsid w:val="00F4457D"/>
    <w:rsid w:val="00F462B7"/>
    <w:rsid w:val="00F46457"/>
    <w:rsid w:val="00F53031"/>
    <w:rsid w:val="00F544F3"/>
    <w:rsid w:val="00F54C65"/>
    <w:rsid w:val="00F602BF"/>
    <w:rsid w:val="00F61312"/>
    <w:rsid w:val="00F62EF4"/>
    <w:rsid w:val="00F63A60"/>
    <w:rsid w:val="00F63C3A"/>
    <w:rsid w:val="00F70050"/>
    <w:rsid w:val="00F711BC"/>
    <w:rsid w:val="00F748B9"/>
    <w:rsid w:val="00F752A2"/>
    <w:rsid w:val="00F76339"/>
    <w:rsid w:val="00F76F58"/>
    <w:rsid w:val="00F777EA"/>
    <w:rsid w:val="00F8204C"/>
    <w:rsid w:val="00F8249F"/>
    <w:rsid w:val="00F82ACE"/>
    <w:rsid w:val="00F82D76"/>
    <w:rsid w:val="00F832EF"/>
    <w:rsid w:val="00F83B6B"/>
    <w:rsid w:val="00F83C73"/>
    <w:rsid w:val="00F846B3"/>
    <w:rsid w:val="00F8532D"/>
    <w:rsid w:val="00F854E3"/>
    <w:rsid w:val="00F90BEF"/>
    <w:rsid w:val="00F93C9C"/>
    <w:rsid w:val="00F95C1F"/>
    <w:rsid w:val="00F97519"/>
    <w:rsid w:val="00F977D4"/>
    <w:rsid w:val="00FA0D8E"/>
    <w:rsid w:val="00FA12F5"/>
    <w:rsid w:val="00FA3747"/>
    <w:rsid w:val="00FA690F"/>
    <w:rsid w:val="00FA6CE0"/>
    <w:rsid w:val="00FA6EFD"/>
    <w:rsid w:val="00FA72F9"/>
    <w:rsid w:val="00FB080B"/>
    <w:rsid w:val="00FB49C7"/>
    <w:rsid w:val="00FB4BC9"/>
    <w:rsid w:val="00FB518B"/>
    <w:rsid w:val="00FB6A32"/>
    <w:rsid w:val="00FB73E9"/>
    <w:rsid w:val="00FB75B5"/>
    <w:rsid w:val="00FB7796"/>
    <w:rsid w:val="00FB7B6E"/>
    <w:rsid w:val="00FC178A"/>
    <w:rsid w:val="00FC5B2B"/>
    <w:rsid w:val="00FC5F13"/>
    <w:rsid w:val="00FC62F2"/>
    <w:rsid w:val="00FC64DF"/>
    <w:rsid w:val="00FC667B"/>
    <w:rsid w:val="00FC777F"/>
    <w:rsid w:val="00FD215C"/>
    <w:rsid w:val="00FD2190"/>
    <w:rsid w:val="00FD33BF"/>
    <w:rsid w:val="00FE2303"/>
    <w:rsid w:val="00FE30C8"/>
    <w:rsid w:val="00FE30F1"/>
    <w:rsid w:val="00FE4D02"/>
    <w:rsid w:val="00FE5DCD"/>
    <w:rsid w:val="00FE5ECE"/>
    <w:rsid w:val="00FE6C2F"/>
    <w:rsid w:val="00FF000D"/>
    <w:rsid w:val="00FF1283"/>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qFormat="1"/>
    <w:lsdException w:name="heading 9" w:qFormat="1"/>
    <w:lsdException w:name="foot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fd"/>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2"/>
    <w:next w:val="1ff2"/>
    <w:link w:val="affff0"/>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a"/>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rsid w:val="007071B3"/>
    <w:rPr>
      <w:rFonts w:ascii="Courier New" w:hAnsi="Courier New" w:cs="Courier New"/>
      <w:sz w:val="20"/>
      <w:szCs w:val="20"/>
    </w:rPr>
  </w:style>
  <w:style w:type="character" w:customStyle="1" w:styleId="a5">
    <w:name w:val="Верхний колонтитул Знак"/>
    <w:basedOn w:val="a1"/>
    <w:link w:val="a4"/>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link w:val="afffffc"/>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d">
    <w:name w:val="МОН"/>
    <w:basedOn w:val="a"/>
    <w:rsid w:val="00A00128"/>
    <w:pPr>
      <w:spacing w:line="360" w:lineRule="auto"/>
      <w:ind w:firstLine="709"/>
      <w:jc w:val="both"/>
    </w:pPr>
  </w:style>
  <w:style w:type="paragraph" w:styleId="afffffe">
    <w:name w:val="footnote text"/>
    <w:basedOn w:val="a"/>
    <w:link w:val="affffff"/>
    <w:unhideWhenUsed/>
    <w:rsid w:val="00A00128"/>
    <w:rPr>
      <w:sz w:val="20"/>
      <w:szCs w:val="20"/>
    </w:rPr>
  </w:style>
  <w:style w:type="character" w:customStyle="1" w:styleId="affffff">
    <w:name w:val="Текст сноски Знак"/>
    <w:basedOn w:val="a1"/>
    <w:link w:val="afffffe"/>
    <w:rsid w:val="00A00128"/>
  </w:style>
  <w:style w:type="character" w:styleId="affffff0">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1">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2">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3">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4">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5">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6">
    <w:name w:val="Автозамена"/>
    <w:rsid w:val="001E2343"/>
    <w:rPr>
      <w:sz w:val="24"/>
      <w:szCs w:val="24"/>
    </w:rPr>
  </w:style>
  <w:style w:type="paragraph" w:customStyle="1" w:styleId="affffff7">
    <w:name w:val="Знак"/>
    <w:basedOn w:val="a"/>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rsid w:val="001E2343"/>
    <w:rPr>
      <w:b/>
      <w:bCs/>
      <w:color w:val="008000"/>
    </w:rPr>
  </w:style>
  <w:style w:type="paragraph" w:customStyle="1" w:styleId="affffffa">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uiPriority w:val="99"/>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c">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e">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0">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1">
    <w:name w:val="annotation reference"/>
    <w:uiPriority w:val="99"/>
    <w:unhideWhenUsed/>
    <w:rsid w:val="00A36827"/>
    <w:rPr>
      <w:sz w:val="16"/>
      <w:szCs w:val="16"/>
    </w:rPr>
  </w:style>
  <w:style w:type="paragraph" w:styleId="afffffff2">
    <w:name w:val="endnote text"/>
    <w:basedOn w:val="a"/>
    <w:link w:val="afffffff3"/>
    <w:uiPriority w:val="99"/>
    <w:unhideWhenUsed/>
    <w:rsid w:val="00A36827"/>
    <w:pPr>
      <w:suppressAutoHyphens/>
    </w:pPr>
    <w:rPr>
      <w:sz w:val="20"/>
      <w:szCs w:val="20"/>
      <w:lang w:eastAsia="ar-SA"/>
    </w:rPr>
  </w:style>
  <w:style w:type="character" w:customStyle="1" w:styleId="afffffff3">
    <w:name w:val="Текст концевой сноски Знак"/>
    <w:basedOn w:val="a1"/>
    <w:link w:val="afffffff2"/>
    <w:uiPriority w:val="99"/>
    <w:rsid w:val="00A36827"/>
    <w:rPr>
      <w:lang w:eastAsia="ar-SA"/>
    </w:rPr>
  </w:style>
  <w:style w:type="character" w:styleId="afffffff4">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rsid w:val="00A36827"/>
    <w:rPr>
      <w:sz w:val="23"/>
      <w:szCs w:val="23"/>
      <w:shd w:val="clear" w:color="auto" w:fill="FFFFFF"/>
    </w:rPr>
  </w:style>
  <w:style w:type="paragraph" w:customStyle="1" w:styleId="45">
    <w:name w:val="Основной текст4"/>
    <w:basedOn w:val="a"/>
    <w:link w:val="afffffff5"/>
    <w:uiPriority w:val="99"/>
    <w:rsid w:val="00A36827"/>
    <w:pPr>
      <w:shd w:val="clear" w:color="auto" w:fill="FFFFFF"/>
      <w:spacing w:line="0" w:lineRule="atLeast"/>
    </w:pPr>
    <w:rPr>
      <w:sz w:val="23"/>
      <w:szCs w:val="23"/>
    </w:rPr>
  </w:style>
  <w:style w:type="character" w:customStyle="1" w:styleId="3e">
    <w:name w:val="Знак Знак Знак Знак3"/>
    <w:basedOn w:val="16"/>
    <w:rsid w:val="009F2EA0"/>
    <w:rPr>
      <w:sz w:val="24"/>
      <w:szCs w:val="24"/>
      <w:lang w:val="ru-RU" w:eastAsia="ar-SA" w:bidi="ar-SA"/>
    </w:rPr>
  </w:style>
  <w:style w:type="character" w:customStyle="1" w:styleId="46">
    <w:name w:val="Знак4"/>
    <w:basedOn w:val="16"/>
    <w:rsid w:val="009F2EA0"/>
    <w:rPr>
      <w:sz w:val="24"/>
      <w:szCs w:val="24"/>
      <w:lang w:val="ru-RU" w:eastAsia="ar-SA" w:bidi="ar-SA"/>
    </w:rPr>
  </w:style>
  <w:style w:type="paragraph" w:customStyle="1" w:styleId="2110">
    <w:name w:val="Основной текст 211"/>
    <w:basedOn w:val="a"/>
    <w:rsid w:val="009F2EA0"/>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9F2EA0"/>
    <w:pPr>
      <w:suppressAutoHyphens/>
      <w:spacing w:line="360" w:lineRule="auto"/>
      <w:ind w:left="360" w:firstLine="709"/>
      <w:jc w:val="center"/>
    </w:pPr>
    <w:rPr>
      <w:b/>
      <w:bCs/>
      <w:caps/>
      <w:sz w:val="24"/>
      <w:szCs w:val="24"/>
      <w:lang w:eastAsia="ar-SA"/>
    </w:rPr>
  </w:style>
  <w:style w:type="paragraph" w:customStyle="1" w:styleId="232">
    <w:name w:val="Знак23"/>
    <w:basedOn w:val="a"/>
    <w:rsid w:val="009F2EA0"/>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9F2EA0"/>
    <w:pPr>
      <w:spacing w:after="160" w:line="240" w:lineRule="exact"/>
    </w:pPr>
    <w:rPr>
      <w:rFonts w:ascii="Verdana" w:hAnsi="Verdana"/>
      <w:sz w:val="20"/>
      <w:szCs w:val="20"/>
      <w:lang w:val="en-US" w:eastAsia="en-US"/>
    </w:rPr>
  </w:style>
  <w:style w:type="character" w:customStyle="1" w:styleId="121">
    <w:name w:val="Знак12"/>
    <w:basedOn w:val="16"/>
    <w:rsid w:val="009F2EA0"/>
    <w:rPr>
      <w:rFonts w:ascii="Arial" w:hAnsi="Arial" w:cs="Arial" w:hint="default"/>
      <w:b/>
      <w:bCs/>
      <w:i/>
      <w:iCs/>
      <w:sz w:val="28"/>
      <w:szCs w:val="28"/>
      <w:lang w:val="ru-RU" w:eastAsia="ar-SA" w:bidi="ar-SA"/>
    </w:rPr>
  </w:style>
  <w:style w:type="character" w:customStyle="1" w:styleId="122">
    <w:name w:val="Знак Знак12"/>
    <w:basedOn w:val="16"/>
    <w:rsid w:val="009F2EA0"/>
    <w:rPr>
      <w:sz w:val="24"/>
      <w:szCs w:val="24"/>
      <w:u w:val="single"/>
      <w:lang w:val="ru-RU" w:eastAsia="ar-SA" w:bidi="ar-SA"/>
    </w:rPr>
  </w:style>
  <w:style w:type="character" w:customStyle="1" w:styleId="2120">
    <w:name w:val="Знак2 Знак Знак12"/>
    <w:basedOn w:val="16"/>
    <w:rsid w:val="009F2EA0"/>
    <w:rPr>
      <w:rFonts w:ascii="Arial" w:hAnsi="Arial" w:cs="Arial" w:hint="default"/>
      <w:b/>
      <w:bCs/>
      <w:i/>
      <w:iCs/>
      <w:sz w:val="28"/>
      <w:szCs w:val="28"/>
      <w:lang w:val="ru-RU" w:eastAsia="ar-SA" w:bidi="ar-SA"/>
    </w:rPr>
  </w:style>
  <w:style w:type="character" w:customStyle="1" w:styleId="320">
    <w:name w:val="Знак3 Знак Знак2"/>
    <w:basedOn w:val="16"/>
    <w:rsid w:val="009F2EA0"/>
    <w:rPr>
      <w:b/>
      <w:bCs w:val="0"/>
      <w:sz w:val="24"/>
      <w:szCs w:val="24"/>
      <w:u w:val="single"/>
      <w:lang w:val="ru-RU" w:eastAsia="ar-SA" w:bidi="ar-SA"/>
    </w:rPr>
  </w:style>
  <w:style w:type="character" w:customStyle="1" w:styleId="233">
    <w:name w:val="Знак2 Знак Знак3"/>
    <w:basedOn w:val="16"/>
    <w:rsid w:val="009F2EA0"/>
    <w:rPr>
      <w:b/>
      <w:bCs/>
      <w:sz w:val="24"/>
      <w:szCs w:val="24"/>
      <w:lang w:val="ru-RU" w:eastAsia="ar-SA" w:bidi="ar-SA"/>
    </w:rPr>
  </w:style>
  <w:style w:type="character" w:customStyle="1" w:styleId="123">
    <w:name w:val="Знак1 Знак Знак2"/>
    <w:basedOn w:val="16"/>
    <w:rsid w:val="009F2EA0"/>
    <w:rPr>
      <w:sz w:val="24"/>
      <w:szCs w:val="24"/>
      <w:lang w:val="ru-RU" w:eastAsia="ar-SA" w:bidi="ar-SA"/>
    </w:rPr>
  </w:style>
  <w:style w:type="paragraph" w:customStyle="1" w:styleId="111">
    <w:name w:val="Обычный11"/>
    <w:rsid w:val="009F2EA0"/>
    <w:rPr>
      <w:sz w:val="28"/>
    </w:rPr>
  </w:style>
  <w:style w:type="paragraph" w:customStyle="1" w:styleId="112">
    <w:name w:val="Основной текст11"/>
    <w:basedOn w:val="111"/>
    <w:rsid w:val="009F2EA0"/>
    <w:pPr>
      <w:snapToGrid w:val="0"/>
      <w:jc w:val="both"/>
    </w:pPr>
    <w:rPr>
      <w:rFonts w:ascii="a_Timer" w:hAnsi="a_Timer"/>
    </w:rPr>
  </w:style>
  <w:style w:type="paragraph" w:customStyle="1" w:styleId="21e">
    <w:name w:val="Цитата21"/>
    <w:basedOn w:val="a"/>
    <w:rsid w:val="009F2EA0"/>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9F2EA0"/>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9F2EA0"/>
    <w:pPr>
      <w:suppressAutoHyphens/>
      <w:spacing w:before="280" w:after="280" w:line="360" w:lineRule="auto"/>
      <w:ind w:firstLine="709"/>
      <w:jc w:val="both"/>
    </w:pPr>
    <w:rPr>
      <w:szCs w:val="24"/>
      <w:lang w:eastAsia="ar-SA"/>
    </w:rPr>
  </w:style>
  <w:style w:type="character" w:customStyle="1" w:styleId="3f">
    <w:name w:val="Знак3"/>
    <w:basedOn w:val="16"/>
    <w:rsid w:val="009F2EA0"/>
    <w:rPr>
      <w:rFonts w:ascii="Arial" w:hAnsi="Arial" w:cs="Arial"/>
      <w:b/>
      <w:bCs/>
      <w:i/>
      <w:iCs/>
      <w:sz w:val="28"/>
      <w:szCs w:val="28"/>
      <w:lang w:val="ru-RU" w:eastAsia="ar-SA" w:bidi="ar-SA"/>
    </w:rPr>
  </w:style>
  <w:style w:type="character" w:customStyle="1" w:styleId="113">
    <w:name w:val="Знак11"/>
    <w:basedOn w:val="16"/>
    <w:rsid w:val="009F2EA0"/>
    <w:rPr>
      <w:rFonts w:ascii="Arial" w:hAnsi="Arial" w:cs="Arial"/>
      <w:b/>
      <w:bCs/>
      <w:i/>
      <w:iCs/>
      <w:sz w:val="28"/>
      <w:szCs w:val="28"/>
      <w:lang w:val="ru-RU" w:eastAsia="ar-SA" w:bidi="ar-SA"/>
    </w:rPr>
  </w:style>
  <w:style w:type="character" w:customStyle="1" w:styleId="114">
    <w:name w:val="Знак Знак11"/>
    <w:basedOn w:val="16"/>
    <w:rsid w:val="009F2EA0"/>
    <w:rPr>
      <w:sz w:val="24"/>
      <w:szCs w:val="24"/>
      <w:u w:val="single"/>
      <w:lang w:val="ru-RU" w:eastAsia="ar-SA" w:bidi="ar-SA"/>
    </w:rPr>
  </w:style>
  <w:style w:type="character" w:customStyle="1" w:styleId="2112">
    <w:name w:val="Знак2 Знак Знак11"/>
    <w:basedOn w:val="16"/>
    <w:rsid w:val="009F2EA0"/>
    <w:rPr>
      <w:rFonts w:ascii="Arial" w:hAnsi="Arial" w:cs="Arial"/>
      <w:b/>
      <w:bCs/>
      <w:i/>
      <w:iCs/>
      <w:sz w:val="28"/>
      <w:szCs w:val="28"/>
      <w:lang w:val="ru-RU" w:eastAsia="ar-SA" w:bidi="ar-SA"/>
    </w:rPr>
  </w:style>
  <w:style w:type="character" w:customStyle="1" w:styleId="2f9">
    <w:name w:val="Знак Знак Знак Знак2"/>
    <w:basedOn w:val="16"/>
    <w:rsid w:val="009F2EA0"/>
    <w:rPr>
      <w:sz w:val="24"/>
      <w:szCs w:val="24"/>
      <w:lang w:val="ru-RU" w:eastAsia="ar-SA" w:bidi="ar-SA"/>
    </w:rPr>
  </w:style>
  <w:style w:type="character" w:customStyle="1" w:styleId="317">
    <w:name w:val="Знак3 Знак Знак1"/>
    <w:basedOn w:val="16"/>
    <w:rsid w:val="009F2EA0"/>
    <w:rPr>
      <w:b/>
      <w:sz w:val="24"/>
      <w:szCs w:val="24"/>
      <w:u w:val="single"/>
      <w:lang w:val="ru-RU" w:eastAsia="ar-SA" w:bidi="ar-SA"/>
    </w:rPr>
  </w:style>
  <w:style w:type="character" w:customStyle="1" w:styleId="222">
    <w:name w:val="Знак2 Знак Знак2"/>
    <w:basedOn w:val="16"/>
    <w:rsid w:val="009F2EA0"/>
    <w:rPr>
      <w:b/>
      <w:bCs/>
      <w:sz w:val="24"/>
      <w:szCs w:val="24"/>
      <w:lang w:val="ru-RU" w:eastAsia="ar-SA" w:bidi="ar-SA"/>
    </w:rPr>
  </w:style>
  <w:style w:type="character" w:customStyle="1" w:styleId="115">
    <w:name w:val="Знак1 Знак Знак1"/>
    <w:basedOn w:val="16"/>
    <w:rsid w:val="009F2EA0"/>
    <w:rPr>
      <w:sz w:val="24"/>
      <w:szCs w:val="24"/>
      <w:lang w:val="ru-RU" w:eastAsia="ar-SA" w:bidi="ar-SA"/>
    </w:rPr>
  </w:style>
  <w:style w:type="paragraph" w:customStyle="1" w:styleId="223">
    <w:name w:val="Знак22"/>
    <w:basedOn w:val="a"/>
    <w:rsid w:val="009F2EA0"/>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9F2EA0"/>
    <w:pPr>
      <w:spacing w:after="160" w:line="240" w:lineRule="exact"/>
    </w:pPr>
    <w:rPr>
      <w:rFonts w:ascii="Verdana" w:hAnsi="Verdana"/>
      <w:sz w:val="20"/>
      <w:szCs w:val="20"/>
      <w:lang w:val="en-US" w:eastAsia="en-US"/>
    </w:rPr>
  </w:style>
  <w:style w:type="paragraph" w:customStyle="1" w:styleId="21f1">
    <w:name w:val="Название объекта21"/>
    <w:basedOn w:val="a"/>
    <w:rsid w:val="009F2EA0"/>
    <w:pPr>
      <w:suppressAutoHyphens/>
      <w:spacing w:line="360" w:lineRule="auto"/>
      <w:ind w:left="1080" w:firstLine="709"/>
      <w:jc w:val="both"/>
    </w:pPr>
    <w:rPr>
      <w:rFonts w:ascii="Arial" w:hAnsi="Arial" w:cs="Arial"/>
      <w:spacing w:val="-5"/>
      <w:sz w:val="20"/>
      <w:szCs w:val="20"/>
      <w:lang w:eastAsia="ar-SA"/>
    </w:rPr>
  </w:style>
  <w:style w:type="paragraph" w:customStyle="1" w:styleId="140">
    <w:name w:val="Обычный+14п"/>
    <w:basedOn w:val="a0"/>
    <w:rsid w:val="009F2EA0"/>
    <w:pPr>
      <w:ind w:firstLine="360"/>
      <w:jc w:val="both"/>
    </w:pPr>
    <w:rPr>
      <w:szCs w:val="24"/>
      <w:lang w:eastAsia="en-US"/>
    </w:rPr>
  </w:style>
  <w:style w:type="character" w:customStyle="1" w:styleId="paragraph">
    <w:name w:val="paragraph"/>
    <w:basedOn w:val="a1"/>
    <w:rsid w:val="009F2EA0"/>
  </w:style>
  <w:style w:type="paragraph" w:customStyle="1" w:styleId="afffffff6">
    <w:name w:val="Министерский"/>
    <w:basedOn w:val="a"/>
    <w:autoRedefine/>
    <w:qFormat/>
    <w:rsid w:val="009F2EA0"/>
    <w:pPr>
      <w:spacing w:line="360" w:lineRule="auto"/>
      <w:jc w:val="both"/>
    </w:pPr>
    <w:rPr>
      <w:rFonts w:eastAsia="Calibri"/>
      <w:sz w:val="26"/>
      <w:szCs w:val="26"/>
      <w:lang w:eastAsia="en-US"/>
    </w:rPr>
  </w:style>
  <w:style w:type="character" w:customStyle="1" w:styleId="afffffff7">
    <w:name w:val="Основной текст + Курсив"/>
    <w:basedOn w:val="afffffff5"/>
    <w:rsid w:val="009F2EA0"/>
    <w:rPr>
      <w:rFonts w:ascii="a_Timer" w:hAnsi="a_Timer"/>
      <w:b w:val="0"/>
      <w:bCs w:val="0"/>
      <w:i/>
      <w:iCs/>
      <w:smallCaps w:val="0"/>
      <w:strike w:val="0"/>
      <w:spacing w:val="0"/>
      <w:sz w:val="28"/>
      <w:szCs w:val="23"/>
      <w:shd w:val="clear" w:color="auto" w:fill="FFFFFF"/>
    </w:rPr>
  </w:style>
  <w:style w:type="character" w:customStyle="1" w:styleId="54">
    <w:name w:val="Основной текст + Курсив5"/>
    <w:basedOn w:val="a1"/>
    <w:uiPriority w:val="99"/>
    <w:rsid w:val="009F2EA0"/>
  </w:style>
  <w:style w:type="character" w:customStyle="1" w:styleId="1fd">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basedOn w:val="a1"/>
    <w:link w:val="afffa"/>
    <w:locked/>
    <w:rsid w:val="009F2EA0"/>
    <w:rPr>
      <w:spacing w:val="-5"/>
      <w:sz w:val="28"/>
      <w:szCs w:val="28"/>
      <w:lang w:eastAsia="ar-SA"/>
    </w:rPr>
  </w:style>
  <w:style w:type="character" w:customStyle="1" w:styleId="47">
    <w:name w:val="Основной текст + Полужирный4"/>
    <w:basedOn w:val="a1"/>
    <w:uiPriority w:val="99"/>
    <w:rsid w:val="009F2EA0"/>
  </w:style>
  <w:style w:type="character" w:customStyle="1" w:styleId="afffff6">
    <w:name w:val="Абзац списка Знак"/>
    <w:link w:val="afffff5"/>
    <w:uiPriority w:val="99"/>
    <w:rsid w:val="009F2EA0"/>
    <w:rPr>
      <w:sz w:val="24"/>
      <w:szCs w:val="24"/>
      <w:lang w:eastAsia="ar-SA"/>
    </w:rPr>
  </w:style>
  <w:style w:type="character" w:customStyle="1" w:styleId="afffffc">
    <w:name w:val="Без интервала Знак"/>
    <w:basedOn w:val="a1"/>
    <w:link w:val="afffffb"/>
    <w:uiPriority w:val="1"/>
    <w:locked/>
    <w:rsid w:val="009F2EA0"/>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qFormat="1"/>
    <w:lsdException w:name="heading 9" w:qFormat="1"/>
    <w:lsdException w:name="foot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fd"/>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2"/>
    <w:next w:val="1ff2"/>
    <w:link w:val="affff0"/>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a"/>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rsid w:val="007071B3"/>
    <w:rPr>
      <w:rFonts w:ascii="Courier New" w:hAnsi="Courier New" w:cs="Courier New"/>
      <w:sz w:val="20"/>
      <w:szCs w:val="20"/>
    </w:rPr>
  </w:style>
  <w:style w:type="character" w:customStyle="1" w:styleId="a5">
    <w:name w:val="Верхний колонтитул Знак"/>
    <w:basedOn w:val="a1"/>
    <w:link w:val="a4"/>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link w:val="afffffc"/>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d">
    <w:name w:val="МОН"/>
    <w:basedOn w:val="a"/>
    <w:rsid w:val="00A00128"/>
    <w:pPr>
      <w:spacing w:line="360" w:lineRule="auto"/>
      <w:ind w:firstLine="709"/>
      <w:jc w:val="both"/>
    </w:pPr>
  </w:style>
  <w:style w:type="paragraph" w:styleId="afffffe">
    <w:name w:val="footnote text"/>
    <w:basedOn w:val="a"/>
    <w:link w:val="affffff"/>
    <w:unhideWhenUsed/>
    <w:rsid w:val="00A00128"/>
    <w:rPr>
      <w:sz w:val="20"/>
      <w:szCs w:val="20"/>
    </w:rPr>
  </w:style>
  <w:style w:type="character" w:customStyle="1" w:styleId="affffff">
    <w:name w:val="Текст сноски Знак"/>
    <w:basedOn w:val="a1"/>
    <w:link w:val="afffffe"/>
    <w:rsid w:val="00A00128"/>
  </w:style>
  <w:style w:type="character" w:styleId="affffff0">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1">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2">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3">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4">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5">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6">
    <w:name w:val="Автозамена"/>
    <w:rsid w:val="001E2343"/>
    <w:rPr>
      <w:sz w:val="24"/>
      <w:szCs w:val="24"/>
    </w:rPr>
  </w:style>
  <w:style w:type="paragraph" w:customStyle="1" w:styleId="affffff7">
    <w:name w:val="Знак"/>
    <w:basedOn w:val="a"/>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rsid w:val="001E2343"/>
    <w:rPr>
      <w:b/>
      <w:bCs/>
      <w:color w:val="008000"/>
    </w:rPr>
  </w:style>
  <w:style w:type="paragraph" w:customStyle="1" w:styleId="affffffa">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uiPriority w:val="99"/>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c">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e">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0">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1">
    <w:name w:val="annotation reference"/>
    <w:uiPriority w:val="99"/>
    <w:unhideWhenUsed/>
    <w:rsid w:val="00A36827"/>
    <w:rPr>
      <w:sz w:val="16"/>
      <w:szCs w:val="16"/>
    </w:rPr>
  </w:style>
  <w:style w:type="paragraph" w:styleId="afffffff2">
    <w:name w:val="endnote text"/>
    <w:basedOn w:val="a"/>
    <w:link w:val="afffffff3"/>
    <w:uiPriority w:val="99"/>
    <w:unhideWhenUsed/>
    <w:rsid w:val="00A36827"/>
    <w:pPr>
      <w:suppressAutoHyphens/>
    </w:pPr>
    <w:rPr>
      <w:sz w:val="20"/>
      <w:szCs w:val="20"/>
      <w:lang w:eastAsia="ar-SA"/>
    </w:rPr>
  </w:style>
  <w:style w:type="character" w:customStyle="1" w:styleId="afffffff3">
    <w:name w:val="Текст концевой сноски Знак"/>
    <w:basedOn w:val="a1"/>
    <w:link w:val="afffffff2"/>
    <w:uiPriority w:val="99"/>
    <w:rsid w:val="00A36827"/>
    <w:rPr>
      <w:lang w:eastAsia="ar-SA"/>
    </w:rPr>
  </w:style>
  <w:style w:type="character" w:styleId="afffffff4">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rsid w:val="00A36827"/>
    <w:rPr>
      <w:sz w:val="23"/>
      <w:szCs w:val="23"/>
      <w:shd w:val="clear" w:color="auto" w:fill="FFFFFF"/>
    </w:rPr>
  </w:style>
  <w:style w:type="paragraph" w:customStyle="1" w:styleId="45">
    <w:name w:val="Основной текст4"/>
    <w:basedOn w:val="a"/>
    <w:link w:val="afffffff5"/>
    <w:uiPriority w:val="99"/>
    <w:rsid w:val="00A36827"/>
    <w:pPr>
      <w:shd w:val="clear" w:color="auto" w:fill="FFFFFF"/>
      <w:spacing w:line="0" w:lineRule="atLeast"/>
    </w:pPr>
    <w:rPr>
      <w:sz w:val="23"/>
      <w:szCs w:val="23"/>
    </w:rPr>
  </w:style>
  <w:style w:type="character" w:customStyle="1" w:styleId="3e">
    <w:name w:val="Знак Знак Знак Знак3"/>
    <w:basedOn w:val="16"/>
    <w:rsid w:val="009F2EA0"/>
    <w:rPr>
      <w:sz w:val="24"/>
      <w:szCs w:val="24"/>
      <w:lang w:val="ru-RU" w:eastAsia="ar-SA" w:bidi="ar-SA"/>
    </w:rPr>
  </w:style>
  <w:style w:type="character" w:customStyle="1" w:styleId="46">
    <w:name w:val="Знак4"/>
    <w:basedOn w:val="16"/>
    <w:rsid w:val="009F2EA0"/>
    <w:rPr>
      <w:sz w:val="24"/>
      <w:szCs w:val="24"/>
      <w:lang w:val="ru-RU" w:eastAsia="ar-SA" w:bidi="ar-SA"/>
    </w:rPr>
  </w:style>
  <w:style w:type="paragraph" w:customStyle="1" w:styleId="2110">
    <w:name w:val="Основной текст 211"/>
    <w:basedOn w:val="a"/>
    <w:rsid w:val="009F2EA0"/>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9F2EA0"/>
    <w:pPr>
      <w:suppressAutoHyphens/>
      <w:spacing w:line="360" w:lineRule="auto"/>
      <w:ind w:left="360" w:firstLine="709"/>
      <w:jc w:val="center"/>
    </w:pPr>
    <w:rPr>
      <w:b/>
      <w:bCs/>
      <w:caps/>
      <w:sz w:val="24"/>
      <w:szCs w:val="24"/>
      <w:lang w:eastAsia="ar-SA"/>
    </w:rPr>
  </w:style>
  <w:style w:type="paragraph" w:customStyle="1" w:styleId="232">
    <w:name w:val="Знак23"/>
    <w:basedOn w:val="a"/>
    <w:rsid w:val="009F2EA0"/>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9F2EA0"/>
    <w:pPr>
      <w:spacing w:after="160" w:line="240" w:lineRule="exact"/>
    </w:pPr>
    <w:rPr>
      <w:rFonts w:ascii="Verdana" w:hAnsi="Verdana"/>
      <w:sz w:val="20"/>
      <w:szCs w:val="20"/>
      <w:lang w:val="en-US" w:eastAsia="en-US"/>
    </w:rPr>
  </w:style>
  <w:style w:type="character" w:customStyle="1" w:styleId="121">
    <w:name w:val="Знак12"/>
    <w:basedOn w:val="16"/>
    <w:rsid w:val="009F2EA0"/>
    <w:rPr>
      <w:rFonts w:ascii="Arial" w:hAnsi="Arial" w:cs="Arial" w:hint="default"/>
      <w:b/>
      <w:bCs/>
      <w:i/>
      <w:iCs/>
      <w:sz w:val="28"/>
      <w:szCs w:val="28"/>
      <w:lang w:val="ru-RU" w:eastAsia="ar-SA" w:bidi="ar-SA"/>
    </w:rPr>
  </w:style>
  <w:style w:type="character" w:customStyle="1" w:styleId="122">
    <w:name w:val="Знак Знак12"/>
    <w:basedOn w:val="16"/>
    <w:rsid w:val="009F2EA0"/>
    <w:rPr>
      <w:sz w:val="24"/>
      <w:szCs w:val="24"/>
      <w:u w:val="single"/>
      <w:lang w:val="ru-RU" w:eastAsia="ar-SA" w:bidi="ar-SA"/>
    </w:rPr>
  </w:style>
  <w:style w:type="character" w:customStyle="1" w:styleId="2120">
    <w:name w:val="Знак2 Знак Знак12"/>
    <w:basedOn w:val="16"/>
    <w:rsid w:val="009F2EA0"/>
    <w:rPr>
      <w:rFonts w:ascii="Arial" w:hAnsi="Arial" w:cs="Arial" w:hint="default"/>
      <w:b/>
      <w:bCs/>
      <w:i/>
      <w:iCs/>
      <w:sz w:val="28"/>
      <w:szCs w:val="28"/>
      <w:lang w:val="ru-RU" w:eastAsia="ar-SA" w:bidi="ar-SA"/>
    </w:rPr>
  </w:style>
  <w:style w:type="character" w:customStyle="1" w:styleId="320">
    <w:name w:val="Знак3 Знак Знак2"/>
    <w:basedOn w:val="16"/>
    <w:rsid w:val="009F2EA0"/>
    <w:rPr>
      <w:b/>
      <w:bCs w:val="0"/>
      <w:sz w:val="24"/>
      <w:szCs w:val="24"/>
      <w:u w:val="single"/>
      <w:lang w:val="ru-RU" w:eastAsia="ar-SA" w:bidi="ar-SA"/>
    </w:rPr>
  </w:style>
  <w:style w:type="character" w:customStyle="1" w:styleId="233">
    <w:name w:val="Знак2 Знак Знак3"/>
    <w:basedOn w:val="16"/>
    <w:rsid w:val="009F2EA0"/>
    <w:rPr>
      <w:b/>
      <w:bCs/>
      <w:sz w:val="24"/>
      <w:szCs w:val="24"/>
      <w:lang w:val="ru-RU" w:eastAsia="ar-SA" w:bidi="ar-SA"/>
    </w:rPr>
  </w:style>
  <w:style w:type="character" w:customStyle="1" w:styleId="123">
    <w:name w:val="Знак1 Знак Знак2"/>
    <w:basedOn w:val="16"/>
    <w:rsid w:val="009F2EA0"/>
    <w:rPr>
      <w:sz w:val="24"/>
      <w:szCs w:val="24"/>
      <w:lang w:val="ru-RU" w:eastAsia="ar-SA" w:bidi="ar-SA"/>
    </w:rPr>
  </w:style>
  <w:style w:type="paragraph" w:customStyle="1" w:styleId="111">
    <w:name w:val="Обычный11"/>
    <w:rsid w:val="009F2EA0"/>
    <w:rPr>
      <w:sz w:val="28"/>
    </w:rPr>
  </w:style>
  <w:style w:type="paragraph" w:customStyle="1" w:styleId="112">
    <w:name w:val="Основной текст11"/>
    <w:basedOn w:val="111"/>
    <w:rsid w:val="009F2EA0"/>
    <w:pPr>
      <w:snapToGrid w:val="0"/>
      <w:jc w:val="both"/>
    </w:pPr>
    <w:rPr>
      <w:rFonts w:ascii="a_Timer" w:hAnsi="a_Timer"/>
    </w:rPr>
  </w:style>
  <w:style w:type="paragraph" w:customStyle="1" w:styleId="21e">
    <w:name w:val="Цитата21"/>
    <w:basedOn w:val="a"/>
    <w:rsid w:val="009F2EA0"/>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9F2EA0"/>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9F2EA0"/>
    <w:pPr>
      <w:suppressAutoHyphens/>
      <w:spacing w:before="280" w:after="280" w:line="360" w:lineRule="auto"/>
      <w:ind w:firstLine="709"/>
      <w:jc w:val="both"/>
    </w:pPr>
    <w:rPr>
      <w:szCs w:val="24"/>
      <w:lang w:eastAsia="ar-SA"/>
    </w:rPr>
  </w:style>
  <w:style w:type="character" w:customStyle="1" w:styleId="3f">
    <w:name w:val="Знак3"/>
    <w:basedOn w:val="16"/>
    <w:rsid w:val="009F2EA0"/>
    <w:rPr>
      <w:rFonts w:ascii="Arial" w:hAnsi="Arial" w:cs="Arial"/>
      <w:b/>
      <w:bCs/>
      <w:i/>
      <w:iCs/>
      <w:sz w:val="28"/>
      <w:szCs w:val="28"/>
      <w:lang w:val="ru-RU" w:eastAsia="ar-SA" w:bidi="ar-SA"/>
    </w:rPr>
  </w:style>
  <w:style w:type="character" w:customStyle="1" w:styleId="113">
    <w:name w:val="Знак11"/>
    <w:basedOn w:val="16"/>
    <w:rsid w:val="009F2EA0"/>
    <w:rPr>
      <w:rFonts w:ascii="Arial" w:hAnsi="Arial" w:cs="Arial"/>
      <w:b/>
      <w:bCs/>
      <w:i/>
      <w:iCs/>
      <w:sz w:val="28"/>
      <w:szCs w:val="28"/>
      <w:lang w:val="ru-RU" w:eastAsia="ar-SA" w:bidi="ar-SA"/>
    </w:rPr>
  </w:style>
  <w:style w:type="character" w:customStyle="1" w:styleId="114">
    <w:name w:val="Знак Знак11"/>
    <w:basedOn w:val="16"/>
    <w:rsid w:val="009F2EA0"/>
    <w:rPr>
      <w:sz w:val="24"/>
      <w:szCs w:val="24"/>
      <w:u w:val="single"/>
      <w:lang w:val="ru-RU" w:eastAsia="ar-SA" w:bidi="ar-SA"/>
    </w:rPr>
  </w:style>
  <w:style w:type="character" w:customStyle="1" w:styleId="2112">
    <w:name w:val="Знак2 Знак Знак11"/>
    <w:basedOn w:val="16"/>
    <w:rsid w:val="009F2EA0"/>
    <w:rPr>
      <w:rFonts w:ascii="Arial" w:hAnsi="Arial" w:cs="Arial"/>
      <w:b/>
      <w:bCs/>
      <w:i/>
      <w:iCs/>
      <w:sz w:val="28"/>
      <w:szCs w:val="28"/>
      <w:lang w:val="ru-RU" w:eastAsia="ar-SA" w:bidi="ar-SA"/>
    </w:rPr>
  </w:style>
  <w:style w:type="character" w:customStyle="1" w:styleId="2f9">
    <w:name w:val="Знак Знак Знак Знак2"/>
    <w:basedOn w:val="16"/>
    <w:rsid w:val="009F2EA0"/>
    <w:rPr>
      <w:sz w:val="24"/>
      <w:szCs w:val="24"/>
      <w:lang w:val="ru-RU" w:eastAsia="ar-SA" w:bidi="ar-SA"/>
    </w:rPr>
  </w:style>
  <w:style w:type="character" w:customStyle="1" w:styleId="317">
    <w:name w:val="Знак3 Знак Знак1"/>
    <w:basedOn w:val="16"/>
    <w:rsid w:val="009F2EA0"/>
    <w:rPr>
      <w:b/>
      <w:sz w:val="24"/>
      <w:szCs w:val="24"/>
      <w:u w:val="single"/>
      <w:lang w:val="ru-RU" w:eastAsia="ar-SA" w:bidi="ar-SA"/>
    </w:rPr>
  </w:style>
  <w:style w:type="character" w:customStyle="1" w:styleId="222">
    <w:name w:val="Знак2 Знак Знак2"/>
    <w:basedOn w:val="16"/>
    <w:rsid w:val="009F2EA0"/>
    <w:rPr>
      <w:b/>
      <w:bCs/>
      <w:sz w:val="24"/>
      <w:szCs w:val="24"/>
      <w:lang w:val="ru-RU" w:eastAsia="ar-SA" w:bidi="ar-SA"/>
    </w:rPr>
  </w:style>
  <w:style w:type="character" w:customStyle="1" w:styleId="115">
    <w:name w:val="Знак1 Знак Знак1"/>
    <w:basedOn w:val="16"/>
    <w:rsid w:val="009F2EA0"/>
    <w:rPr>
      <w:sz w:val="24"/>
      <w:szCs w:val="24"/>
      <w:lang w:val="ru-RU" w:eastAsia="ar-SA" w:bidi="ar-SA"/>
    </w:rPr>
  </w:style>
  <w:style w:type="paragraph" w:customStyle="1" w:styleId="223">
    <w:name w:val="Знак22"/>
    <w:basedOn w:val="a"/>
    <w:rsid w:val="009F2EA0"/>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9F2EA0"/>
    <w:pPr>
      <w:spacing w:after="160" w:line="240" w:lineRule="exact"/>
    </w:pPr>
    <w:rPr>
      <w:rFonts w:ascii="Verdana" w:hAnsi="Verdana"/>
      <w:sz w:val="20"/>
      <w:szCs w:val="20"/>
      <w:lang w:val="en-US" w:eastAsia="en-US"/>
    </w:rPr>
  </w:style>
  <w:style w:type="paragraph" w:customStyle="1" w:styleId="21f1">
    <w:name w:val="Название объекта21"/>
    <w:basedOn w:val="a"/>
    <w:rsid w:val="009F2EA0"/>
    <w:pPr>
      <w:suppressAutoHyphens/>
      <w:spacing w:line="360" w:lineRule="auto"/>
      <w:ind w:left="1080" w:firstLine="709"/>
      <w:jc w:val="both"/>
    </w:pPr>
    <w:rPr>
      <w:rFonts w:ascii="Arial" w:hAnsi="Arial" w:cs="Arial"/>
      <w:spacing w:val="-5"/>
      <w:sz w:val="20"/>
      <w:szCs w:val="20"/>
      <w:lang w:eastAsia="ar-SA"/>
    </w:rPr>
  </w:style>
  <w:style w:type="paragraph" w:customStyle="1" w:styleId="140">
    <w:name w:val="Обычный+14п"/>
    <w:basedOn w:val="a0"/>
    <w:rsid w:val="009F2EA0"/>
    <w:pPr>
      <w:ind w:firstLine="360"/>
      <w:jc w:val="both"/>
    </w:pPr>
    <w:rPr>
      <w:szCs w:val="24"/>
      <w:lang w:eastAsia="en-US"/>
    </w:rPr>
  </w:style>
  <w:style w:type="character" w:customStyle="1" w:styleId="paragraph">
    <w:name w:val="paragraph"/>
    <w:basedOn w:val="a1"/>
    <w:rsid w:val="009F2EA0"/>
  </w:style>
  <w:style w:type="paragraph" w:customStyle="1" w:styleId="afffffff6">
    <w:name w:val="Министерский"/>
    <w:basedOn w:val="a"/>
    <w:autoRedefine/>
    <w:qFormat/>
    <w:rsid w:val="009F2EA0"/>
    <w:pPr>
      <w:spacing w:line="360" w:lineRule="auto"/>
      <w:jc w:val="both"/>
    </w:pPr>
    <w:rPr>
      <w:rFonts w:eastAsia="Calibri"/>
      <w:sz w:val="26"/>
      <w:szCs w:val="26"/>
      <w:lang w:eastAsia="en-US"/>
    </w:rPr>
  </w:style>
  <w:style w:type="character" w:customStyle="1" w:styleId="afffffff7">
    <w:name w:val="Основной текст + Курсив"/>
    <w:basedOn w:val="afffffff5"/>
    <w:rsid w:val="009F2EA0"/>
    <w:rPr>
      <w:rFonts w:ascii="a_Timer" w:hAnsi="a_Timer"/>
      <w:b w:val="0"/>
      <w:bCs w:val="0"/>
      <w:i/>
      <w:iCs/>
      <w:smallCaps w:val="0"/>
      <w:strike w:val="0"/>
      <w:spacing w:val="0"/>
      <w:sz w:val="28"/>
      <w:szCs w:val="23"/>
      <w:shd w:val="clear" w:color="auto" w:fill="FFFFFF"/>
    </w:rPr>
  </w:style>
  <w:style w:type="character" w:customStyle="1" w:styleId="54">
    <w:name w:val="Основной текст + Курсив5"/>
    <w:basedOn w:val="a1"/>
    <w:uiPriority w:val="99"/>
    <w:rsid w:val="009F2EA0"/>
  </w:style>
  <w:style w:type="character" w:customStyle="1" w:styleId="1fd">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basedOn w:val="a1"/>
    <w:link w:val="afffa"/>
    <w:locked/>
    <w:rsid w:val="009F2EA0"/>
    <w:rPr>
      <w:spacing w:val="-5"/>
      <w:sz w:val="28"/>
      <w:szCs w:val="28"/>
      <w:lang w:eastAsia="ar-SA"/>
    </w:rPr>
  </w:style>
  <w:style w:type="character" w:customStyle="1" w:styleId="47">
    <w:name w:val="Основной текст + Полужирный4"/>
    <w:basedOn w:val="a1"/>
    <w:uiPriority w:val="99"/>
    <w:rsid w:val="009F2EA0"/>
  </w:style>
  <w:style w:type="character" w:customStyle="1" w:styleId="afffff6">
    <w:name w:val="Абзац списка Знак"/>
    <w:link w:val="afffff5"/>
    <w:uiPriority w:val="99"/>
    <w:rsid w:val="009F2EA0"/>
    <w:rPr>
      <w:sz w:val="24"/>
      <w:szCs w:val="24"/>
      <w:lang w:eastAsia="ar-SA"/>
    </w:rPr>
  </w:style>
  <w:style w:type="character" w:customStyle="1" w:styleId="afffffc">
    <w:name w:val="Без интервала Знак"/>
    <w:basedOn w:val="a1"/>
    <w:link w:val="afffffb"/>
    <w:uiPriority w:val="1"/>
    <w:locked/>
    <w:rsid w:val="009F2EA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4874317">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91974513">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28383208">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vraion.ru/ekonomika-i-finansy/social-economic-district/prog_2020/6.ra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voboda.org/content/article/27456198.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7A8E560B057A6CEA2C6334121F774130E0BCB2075F90B88D9F2886DEA79h6E"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1CF54-216B-4DE5-A326-079CE9727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9225</Words>
  <Characters>52583</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Нестеренко Юлия Артемовна</cp:lastModifiedBy>
  <cp:revision>4</cp:revision>
  <cp:lastPrinted>2017-11-07T12:09:00Z</cp:lastPrinted>
  <dcterms:created xsi:type="dcterms:W3CDTF">2017-11-08T06:06:00Z</dcterms:created>
  <dcterms:modified xsi:type="dcterms:W3CDTF">2017-11-08T06:06:00Z</dcterms:modified>
</cp:coreProperties>
</file>